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82A60" w14:textId="77777777" w:rsidR="001C2654" w:rsidRPr="000F7061" w:rsidRDefault="001C2654" w:rsidP="00A15BED">
      <w:pPr>
        <w:jc w:val="center"/>
        <w:rPr>
          <w:rFonts w:asciiTheme="majorHAnsi" w:hAnsiTheme="majorHAnsi"/>
          <w:b/>
          <w:szCs w:val="24"/>
          <w:lang w:val="sr-Latn-CS"/>
        </w:rPr>
      </w:pPr>
      <w:r w:rsidRPr="000F7061">
        <w:rPr>
          <w:rFonts w:asciiTheme="majorHAnsi" w:hAnsiTheme="majorHAnsi"/>
          <w:b/>
          <w:szCs w:val="24"/>
          <w:lang w:val="sr-Latn-CS"/>
        </w:rPr>
        <w:t>IZVJEŠTAJ</w:t>
      </w:r>
    </w:p>
    <w:p w14:paraId="671E6D67" w14:textId="77777777" w:rsidR="00EE7166" w:rsidRPr="000F7061" w:rsidRDefault="00EE7166" w:rsidP="00A15BED">
      <w:pPr>
        <w:jc w:val="center"/>
        <w:rPr>
          <w:rFonts w:asciiTheme="majorHAnsi" w:hAnsiTheme="majorHAnsi"/>
          <w:b/>
          <w:szCs w:val="24"/>
          <w:lang w:val="sr-Latn-CS"/>
        </w:rPr>
      </w:pPr>
    </w:p>
    <w:p w14:paraId="15580208" w14:textId="65C910BE" w:rsidR="001C2654" w:rsidRPr="000F7061" w:rsidRDefault="001C2654" w:rsidP="008C3BC3">
      <w:pPr>
        <w:ind w:left="-284"/>
        <w:rPr>
          <w:rFonts w:asciiTheme="majorHAnsi" w:hAnsiTheme="majorHAnsi"/>
          <w:szCs w:val="24"/>
          <w:lang w:val="sr-Latn-CS"/>
        </w:rPr>
      </w:pPr>
      <w:r w:rsidRPr="000F7061">
        <w:rPr>
          <w:rFonts w:asciiTheme="majorHAnsi" w:hAnsiTheme="majorHAnsi"/>
          <w:szCs w:val="24"/>
          <w:lang w:val="sr-Latn-CS"/>
        </w:rPr>
        <w:t xml:space="preserve">O glasanju predstavnika </w:t>
      </w:r>
      <w:r w:rsidR="00C53FDC" w:rsidRPr="000F7061">
        <w:rPr>
          <w:rFonts w:asciiTheme="majorHAnsi" w:hAnsiTheme="majorHAnsi"/>
          <w:szCs w:val="24"/>
          <w:lang w:val="sr-Latn-CS"/>
        </w:rPr>
        <w:t>DUIF „Polara Invest“ a.d. Banja Luka u ime i za ra</w:t>
      </w:r>
      <w:r w:rsidR="00C53FDC" w:rsidRPr="000F7061">
        <w:rPr>
          <w:rFonts w:asciiTheme="majorHAnsi" w:hAnsiTheme="majorHAnsi" w:cs="Cambria"/>
          <w:szCs w:val="24"/>
          <w:lang w:val="sr-Latn-CS"/>
        </w:rPr>
        <w:t>č</w:t>
      </w:r>
      <w:r w:rsidR="00C53FDC" w:rsidRPr="000F7061">
        <w:rPr>
          <w:rFonts w:asciiTheme="majorHAnsi" w:hAnsiTheme="majorHAnsi"/>
          <w:szCs w:val="24"/>
          <w:lang w:val="sr-Latn-CS"/>
        </w:rPr>
        <w:t xml:space="preserve">un </w:t>
      </w:r>
      <w:r w:rsidR="00D83C05">
        <w:rPr>
          <w:rFonts w:asciiTheme="majorHAnsi" w:hAnsiTheme="majorHAnsi"/>
          <w:szCs w:val="24"/>
          <w:lang w:val="sr-Latn-CS"/>
        </w:rPr>
        <w:t xml:space="preserve">OAIF </w:t>
      </w:r>
      <w:r w:rsidR="00387FE9">
        <w:rPr>
          <w:rFonts w:asciiTheme="majorHAnsi" w:hAnsiTheme="majorHAnsi"/>
          <w:szCs w:val="24"/>
          <w:lang w:val="sr-Latn-CS"/>
        </w:rPr>
        <w:t>„</w:t>
      </w:r>
      <w:r w:rsidR="00D83C05">
        <w:rPr>
          <w:rFonts w:asciiTheme="majorHAnsi" w:hAnsiTheme="majorHAnsi"/>
          <w:szCs w:val="24"/>
          <w:lang w:val="sr-Latn-CS"/>
        </w:rPr>
        <w:t>Polara Adriatic Fond</w:t>
      </w:r>
      <w:r w:rsidR="00387FE9">
        <w:rPr>
          <w:rFonts w:asciiTheme="majorHAnsi" w:hAnsiTheme="majorHAnsi"/>
          <w:szCs w:val="24"/>
          <w:lang w:val="sr-Latn-CS"/>
        </w:rPr>
        <w:t>“</w:t>
      </w:r>
      <w:bookmarkStart w:id="0" w:name="_GoBack"/>
      <w:bookmarkEnd w:id="0"/>
      <w:r w:rsidR="00D83C05">
        <w:rPr>
          <w:rFonts w:asciiTheme="majorHAnsi" w:hAnsiTheme="majorHAnsi"/>
          <w:szCs w:val="24"/>
          <w:lang w:val="sr-Latn-CS"/>
        </w:rPr>
        <w:t xml:space="preserve"> i </w:t>
      </w:r>
      <w:r w:rsidR="00AE3F1B" w:rsidRPr="000F7061">
        <w:rPr>
          <w:rFonts w:asciiTheme="majorHAnsi" w:hAnsiTheme="majorHAnsi"/>
          <w:szCs w:val="24"/>
          <w:lang w:val="sr-Latn-CS"/>
        </w:rPr>
        <w:t>OM</w:t>
      </w:r>
      <w:r w:rsidR="00BB1AB4" w:rsidRPr="000F7061">
        <w:rPr>
          <w:rFonts w:asciiTheme="majorHAnsi" w:hAnsiTheme="majorHAnsi"/>
          <w:szCs w:val="24"/>
          <w:lang w:val="sr-Latn-CS"/>
        </w:rPr>
        <w:t>IF  "Privrednik Invest"</w:t>
      </w:r>
      <w:r w:rsidR="002D5AAF" w:rsidRPr="000F7061">
        <w:rPr>
          <w:rFonts w:asciiTheme="majorHAnsi" w:hAnsiTheme="majorHAnsi"/>
          <w:szCs w:val="24"/>
          <w:lang w:val="sr-Latn-BA"/>
        </w:rPr>
        <w:t xml:space="preserve"> </w:t>
      </w:r>
      <w:r w:rsidR="00A15BED" w:rsidRPr="000F7061">
        <w:rPr>
          <w:rFonts w:asciiTheme="majorHAnsi" w:hAnsiTheme="majorHAnsi"/>
          <w:szCs w:val="24"/>
          <w:lang w:val="sr-Latn-CS"/>
        </w:rPr>
        <w:t xml:space="preserve">na </w:t>
      </w:r>
      <w:r w:rsidRPr="000F7061">
        <w:rPr>
          <w:rFonts w:asciiTheme="majorHAnsi" w:hAnsiTheme="majorHAnsi"/>
          <w:szCs w:val="24"/>
          <w:lang w:val="sr-Latn-CS"/>
        </w:rPr>
        <w:t xml:space="preserve"> s</w:t>
      </w:r>
      <w:r w:rsidR="005D043A" w:rsidRPr="000F7061">
        <w:rPr>
          <w:rFonts w:asciiTheme="majorHAnsi" w:hAnsiTheme="majorHAnsi"/>
          <w:szCs w:val="24"/>
          <w:lang w:val="sr-Latn-CS"/>
        </w:rPr>
        <w:t xml:space="preserve">jednici Skupštine akcionara </w:t>
      </w:r>
      <w:r w:rsidR="005F0D9D" w:rsidRPr="000F7061">
        <w:rPr>
          <w:rFonts w:asciiTheme="majorHAnsi" w:hAnsiTheme="majorHAnsi"/>
          <w:szCs w:val="24"/>
          <w:lang w:val="sr-Latn-CS"/>
        </w:rPr>
        <w:t xml:space="preserve"> </w:t>
      </w:r>
      <w:r w:rsidR="00D83C05">
        <w:rPr>
          <w:rFonts w:asciiTheme="majorHAnsi" w:hAnsiTheme="majorHAnsi"/>
          <w:szCs w:val="24"/>
          <w:lang w:val="hr-HR"/>
        </w:rPr>
        <w:t>Elmont</w:t>
      </w:r>
      <w:r w:rsidR="005D043A" w:rsidRPr="000F7061">
        <w:rPr>
          <w:rFonts w:asciiTheme="majorHAnsi" w:hAnsiTheme="majorHAnsi"/>
          <w:szCs w:val="24"/>
          <w:lang w:val="sr-Latn-CS"/>
        </w:rPr>
        <w:t xml:space="preserve"> </w:t>
      </w:r>
      <w:r w:rsidR="005F0D9D" w:rsidRPr="000F7061">
        <w:rPr>
          <w:rFonts w:asciiTheme="majorHAnsi" w:hAnsiTheme="majorHAnsi"/>
          <w:szCs w:val="24"/>
          <w:lang w:val="sr-Latn-CS"/>
        </w:rPr>
        <w:t xml:space="preserve">a.d. </w:t>
      </w:r>
      <w:r w:rsidR="00A15BED" w:rsidRPr="000F7061">
        <w:rPr>
          <w:rFonts w:asciiTheme="majorHAnsi" w:hAnsiTheme="majorHAnsi"/>
          <w:szCs w:val="24"/>
          <w:lang w:val="sr-Latn-CS"/>
        </w:rPr>
        <w:t>Banja Luka odr</w:t>
      </w:r>
      <w:r w:rsidR="00A15BED" w:rsidRPr="000F7061">
        <w:rPr>
          <w:rFonts w:asciiTheme="majorHAnsi" w:hAnsiTheme="majorHAnsi" w:cs="Cambria"/>
          <w:szCs w:val="24"/>
          <w:lang w:val="sr-Latn-CS"/>
        </w:rPr>
        <w:t>ž</w:t>
      </w:r>
      <w:r w:rsidR="00A15BED" w:rsidRPr="000F7061">
        <w:rPr>
          <w:rFonts w:asciiTheme="majorHAnsi" w:hAnsiTheme="majorHAnsi"/>
          <w:szCs w:val="24"/>
          <w:lang w:val="sr-Latn-CS"/>
        </w:rPr>
        <w:t xml:space="preserve">anoj </w:t>
      </w:r>
      <w:r w:rsidR="00D83C05">
        <w:rPr>
          <w:rFonts w:asciiTheme="majorHAnsi" w:hAnsiTheme="majorHAnsi"/>
          <w:szCs w:val="24"/>
          <w:lang w:val="sr-Latn-CS"/>
        </w:rPr>
        <w:t>08</w:t>
      </w:r>
      <w:r w:rsidR="008F4057" w:rsidRPr="000F7061">
        <w:rPr>
          <w:rFonts w:asciiTheme="majorHAnsi" w:hAnsiTheme="majorHAnsi"/>
          <w:szCs w:val="24"/>
          <w:lang w:val="sr-Latn-CS"/>
        </w:rPr>
        <w:t>.</w:t>
      </w:r>
      <w:r w:rsidR="00D83C05">
        <w:rPr>
          <w:rFonts w:asciiTheme="majorHAnsi" w:hAnsiTheme="majorHAnsi"/>
          <w:szCs w:val="24"/>
          <w:lang w:val="sr-Latn-CS"/>
        </w:rPr>
        <w:t>11</w:t>
      </w:r>
      <w:r w:rsidR="005D043A" w:rsidRPr="000F7061">
        <w:rPr>
          <w:rFonts w:asciiTheme="majorHAnsi" w:hAnsiTheme="majorHAnsi"/>
          <w:szCs w:val="24"/>
          <w:lang w:val="sr-Latn-CS"/>
        </w:rPr>
        <w:t>.201</w:t>
      </w:r>
      <w:r w:rsidR="00AE3F1B" w:rsidRPr="000F7061">
        <w:rPr>
          <w:rFonts w:asciiTheme="majorHAnsi" w:hAnsiTheme="majorHAnsi"/>
          <w:szCs w:val="24"/>
          <w:lang w:val="sr-Latn-CS"/>
        </w:rPr>
        <w:t>9</w:t>
      </w:r>
      <w:r w:rsidRPr="000F7061">
        <w:rPr>
          <w:rFonts w:asciiTheme="majorHAnsi" w:hAnsiTheme="majorHAnsi"/>
          <w:szCs w:val="24"/>
          <w:lang w:val="sr-Latn-CS"/>
        </w:rPr>
        <w:t>. godine</w:t>
      </w:r>
    </w:p>
    <w:p w14:paraId="6C5298D0" w14:textId="77777777" w:rsidR="001C2654" w:rsidRPr="000F7061" w:rsidRDefault="001C2654" w:rsidP="008C3BC3">
      <w:pPr>
        <w:ind w:left="-284"/>
        <w:rPr>
          <w:rFonts w:asciiTheme="majorHAnsi" w:hAnsiTheme="majorHAnsi"/>
          <w:szCs w:val="24"/>
        </w:rPr>
      </w:pPr>
    </w:p>
    <w:p w14:paraId="37BD4E56" w14:textId="6525A292" w:rsidR="001C2654" w:rsidRPr="000F7061" w:rsidRDefault="001C2654" w:rsidP="008C3BC3">
      <w:pPr>
        <w:ind w:left="-284"/>
        <w:jc w:val="both"/>
        <w:rPr>
          <w:rFonts w:asciiTheme="majorHAnsi" w:hAnsiTheme="majorHAnsi"/>
          <w:szCs w:val="24"/>
          <w:lang w:val="hr-HR"/>
        </w:rPr>
      </w:pPr>
      <w:r w:rsidRPr="000F7061">
        <w:rPr>
          <w:rFonts w:asciiTheme="majorHAnsi" w:hAnsiTheme="majorHAnsi"/>
          <w:b/>
          <w:szCs w:val="24"/>
        </w:rPr>
        <w:t>Vrijeme</w:t>
      </w:r>
      <w:r w:rsidR="00A15BED" w:rsidRPr="000F7061">
        <w:rPr>
          <w:rFonts w:asciiTheme="majorHAnsi" w:hAnsiTheme="majorHAnsi"/>
          <w:szCs w:val="24"/>
        </w:rPr>
        <w:t>: 1</w:t>
      </w:r>
      <w:r w:rsidR="00D83C05">
        <w:rPr>
          <w:rFonts w:asciiTheme="majorHAnsi" w:hAnsiTheme="majorHAnsi"/>
          <w:szCs w:val="24"/>
        </w:rPr>
        <w:t>2</w:t>
      </w:r>
      <w:r w:rsidRPr="000F7061">
        <w:rPr>
          <w:rFonts w:asciiTheme="majorHAnsi" w:hAnsiTheme="majorHAnsi"/>
          <w:szCs w:val="24"/>
        </w:rPr>
        <w:t xml:space="preserve">:00 </w:t>
      </w:r>
      <w:r w:rsidRPr="000F7061">
        <w:rPr>
          <w:rFonts w:asciiTheme="majorHAnsi" w:hAnsiTheme="majorHAnsi" w:cs="Cambria"/>
          <w:szCs w:val="24"/>
          <w:lang w:val="hr-HR"/>
        </w:rPr>
        <w:t>č</w:t>
      </w:r>
      <w:r w:rsidRPr="000F7061">
        <w:rPr>
          <w:rFonts w:asciiTheme="majorHAnsi" w:hAnsiTheme="majorHAnsi"/>
          <w:szCs w:val="24"/>
          <w:lang w:val="hr-HR"/>
        </w:rPr>
        <w:t>asova</w:t>
      </w:r>
    </w:p>
    <w:p w14:paraId="74730CEF" w14:textId="4E02F5F9" w:rsidR="001C2654" w:rsidRPr="000F7061" w:rsidRDefault="001C2654" w:rsidP="008C3BC3">
      <w:pPr>
        <w:ind w:left="-284"/>
        <w:jc w:val="both"/>
        <w:rPr>
          <w:rFonts w:asciiTheme="majorHAnsi" w:hAnsiTheme="majorHAnsi"/>
          <w:szCs w:val="24"/>
        </w:rPr>
      </w:pPr>
      <w:r w:rsidRPr="000F7061">
        <w:rPr>
          <w:rFonts w:asciiTheme="majorHAnsi" w:hAnsiTheme="majorHAnsi"/>
          <w:b/>
          <w:szCs w:val="24"/>
          <w:lang w:val="hr-HR"/>
        </w:rPr>
        <w:t>Mjesto</w:t>
      </w:r>
      <w:r w:rsidRPr="000F7061">
        <w:rPr>
          <w:rFonts w:asciiTheme="majorHAnsi" w:hAnsiTheme="majorHAnsi"/>
          <w:szCs w:val="24"/>
          <w:lang w:val="hr-HR"/>
        </w:rPr>
        <w:t xml:space="preserve">: </w:t>
      </w:r>
      <w:r w:rsidRPr="000F7061">
        <w:rPr>
          <w:rFonts w:asciiTheme="majorHAnsi" w:hAnsiTheme="majorHAnsi"/>
          <w:szCs w:val="24"/>
          <w:lang w:val="sr-Latn-CS"/>
        </w:rPr>
        <w:t xml:space="preserve">Sjedište uprave društva, ul. </w:t>
      </w:r>
      <w:r w:rsidR="00A04331" w:rsidRPr="000F7061">
        <w:rPr>
          <w:rFonts w:asciiTheme="majorHAnsi" w:hAnsiTheme="majorHAnsi"/>
          <w:szCs w:val="24"/>
          <w:lang w:val="sr-Latn-CS"/>
        </w:rPr>
        <w:t>Kara</w:t>
      </w:r>
      <w:r w:rsidR="00A04331" w:rsidRPr="000F7061">
        <w:rPr>
          <w:rFonts w:asciiTheme="majorHAnsi" w:hAnsiTheme="majorHAnsi" w:cs="Cambria"/>
          <w:szCs w:val="24"/>
          <w:lang w:val="sr-Latn-CS"/>
        </w:rPr>
        <w:t>đ</w:t>
      </w:r>
      <w:r w:rsidR="00A04331" w:rsidRPr="000F7061">
        <w:rPr>
          <w:rFonts w:asciiTheme="majorHAnsi" w:hAnsiTheme="majorHAnsi"/>
          <w:szCs w:val="24"/>
          <w:lang w:val="sr-Latn-CS"/>
        </w:rPr>
        <w:t>or</w:t>
      </w:r>
      <w:r w:rsidR="00A04331" w:rsidRPr="000F7061">
        <w:rPr>
          <w:rFonts w:asciiTheme="majorHAnsi" w:hAnsiTheme="majorHAnsi" w:cs="Cambria"/>
          <w:szCs w:val="24"/>
          <w:lang w:val="sr-Latn-CS"/>
        </w:rPr>
        <w:t>đ</w:t>
      </w:r>
      <w:r w:rsidR="00A04331" w:rsidRPr="000F7061">
        <w:rPr>
          <w:rFonts w:asciiTheme="majorHAnsi" w:hAnsiTheme="majorHAnsi"/>
          <w:szCs w:val="24"/>
          <w:lang w:val="sr-Latn-CS"/>
        </w:rPr>
        <w:t>eva</w:t>
      </w:r>
      <w:r w:rsidR="008505EF" w:rsidRPr="000F7061">
        <w:rPr>
          <w:rFonts w:asciiTheme="majorHAnsi" w:hAnsiTheme="majorHAnsi"/>
          <w:szCs w:val="24"/>
          <w:lang w:val="sr-Latn-CS"/>
        </w:rPr>
        <w:t xml:space="preserve"> br.</w:t>
      </w:r>
      <w:r w:rsidR="00A04331" w:rsidRPr="000F7061">
        <w:rPr>
          <w:rFonts w:asciiTheme="majorHAnsi" w:hAnsiTheme="majorHAnsi"/>
          <w:szCs w:val="24"/>
          <w:lang w:val="sr-Latn-CS"/>
        </w:rPr>
        <w:t>2</w:t>
      </w:r>
      <w:r w:rsidRPr="000F7061">
        <w:rPr>
          <w:rFonts w:asciiTheme="majorHAnsi" w:hAnsiTheme="majorHAnsi"/>
          <w:szCs w:val="24"/>
          <w:lang w:val="sr-Latn-CS"/>
        </w:rPr>
        <w:t xml:space="preserve">, </w:t>
      </w:r>
      <w:r w:rsidR="00A15BED" w:rsidRPr="000F7061">
        <w:rPr>
          <w:rFonts w:asciiTheme="majorHAnsi" w:hAnsiTheme="majorHAnsi"/>
          <w:szCs w:val="24"/>
          <w:lang w:val="sr-Latn-CS"/>
        </w:rPr>
        <w:t>Banja Luka</w:t>
      </w:r>
    </w:p>
    <w:p w14:paraId="7CC428E7" w14:textId="4B1F22E6" w:rsidR="00FA2D4C" w:rsidRPr="000F7061" w:rsidRDefault="005414A7" w:rsidP="008C3BC3">
      <w:pPr>
        <w:ind w:left="-284"/>
        <w:jc w:val="both"/>
        <w:rPr>
          <w:rFonts w:asciiTheme="majorHAnsi" w:hAnsiTheme="majorHAnsi"/>
          <w:b/>
          <w:szCs w:val="24"/>
          <w:lang w:val="sr-Latn-BA"/>
        </w:rPr>
      </w:pPr>
      <w:r w:rsidRPr="000F7061">
        <w:rPr>
          <w:rFonts w:asciiTheme="majorHAnsi" w:hAnsiTheme="majorHAnsi"/>
          <w:b/>
          <w:szCs w:val="24"/>
          <w:lang w:val="sr-Latn-CS"/>
        </w:rPr>
        <w:t xml:space="preserve">Predstavnik </w:t>
      </w:r>
      <w:r w:rsidR="00BB1AB4" w:rsidRPr="000F7061">
        <w:rPr>
          <w:rFonts w:asciiTheme="majorHAnsi" w:hAnsiTheme="majorHAnsi"/>
          <w:b/>
          <w:szCs w:val="24"/>
          <w:lang w:val="sr-Latn-CS"/>
        </w:rPr>
        <w:t>Fond</w:t>
      </w:r>
      <w:r w:rsidR="00EE352B">
        <w:rPr>
          <w:rFonts w:asciiTheme="majorHAnsi" w:hAnsiTheme="majorHAnsi"/>
          <w:b/>
          <w:szCs w:val="24"/>
          <w:lang w:val="sr-Latn-CS"/>
        </w:rPr>
        <w:t>ova</w:t>
      </w:r>
      <w:r w:rsidR="001C2654" w:rsidRPr="000F7061">
        <w:rPr>
          <w:rFonts w:asciiTheme="majorHAnsi" w:hAnsiTheme="majorHAnsi"/>
          <w:b/>
          <w:szCs w:val="24"/>
          <w:lang w:val="sr-Latn-CS"/>
        </w:rPr>
        <w:t>:</w:t>
      </w:r>
      <w:r w:rsidR="00890168" w:rsidRPr="000F7061">
        <w:rPr>
          <w:rFonts w:asciiTheme="majorHAnsi" w:hAnsiTheme="majorHAnsi"/>
          <w:szCs w:val="24"/>
          <w:lang w:val="sr-Latn-CS"/>
        </w:rPr>
        <w:t xml:space="preserve"> </w:t>
      </w:r>
      <w:r w:rsidR="00EE352B">
        <w:rPr>
          <w:rFonts w:asciiTheme="majorHAnsi" w:hAnsiTheme="majorHAnsi"/>
          <w:szCs w:val="24"/>
          <w:lang w:val="sr-Latn-CS"/>
        </w:rPr>
        <w:t>Janko Vukoje</w:t>
      </w:r>
    </w:p>
    <w:p w14:paraId="0C621E55" w14:textId="144820E3" w:rsidR="001C2654" w:rsidRPr="00EE352B" w:rsidRDefault="00FA2D4C" w:rsidP="008C3BC3">
      <w:pPr>
        <w:ind w:left="-284"/>
        <w:jc w:val="both"/>
        <w:rPr>
          <w:rFonts w:asciiTheme="majorHAnsi" w:hAnsiTheme="majorHAnsi"/>
          <w:szCs w:val="24"/>
          <w:lang w:val="sr-Latn-CS"/>
        </w:rPr>
      </w:pPr>
      <w:r w:rsidRPr="000F7061">
        <w:rPr>
          <w:rFonts w:asciiTheme="majorHAnsi" w:hAnsiTheme="majorHAnsi"/>
          <w:b/>
          <w:szCs w:val="24"/>
          <w:lang w:val="sr-Latn-CS"/>
        </w:rPr>
        <w:t>Kvorum</w:t>
      </w:r>
      <w:r w:rsidRPr="00EE352B">
        <w:rPr>
          <w:rFonts w:asciiTheme="majorHAnsi" w:hAnsiTheme="majorHAnsi"/>
          <w:b/>
          <w:szCs w:val="24"/>
          <w:lang w:val="sr-Latn-CS"/>
        </w:rPr>
        <w:t>:</w:t>
      </w:r>
      <w:r w:rsidR="00890168" w:rsidRPr="00EE352B">
        <w:rPr>
          <w:rFonts w:asciiTheme="majorHAnsi" w:hAnsiTheme="majorHAnsi"/>
          <w:szCs w:val="24"/>
          <w:lang w:val="sr-Latn-CS"/>
        </w:rPr>
        <w:t xml:space="preserve"> </w:t>
      </w:r>
      <w:r w:rsidR="00C53FDC" w:rsidRPr="00EE352B">
        <w:rPr>
          <w:rFonts w:asciiTheme="majorHAnsi" w:hAnsiTheme="majorHAnsi"/>
          <w:szCs w:val="24"/>
          <w:lang w:val="sr-Latn-CS"/>
        </w:rPr>
        <w:t xml:space="preserve"> </w:t>
      </w:r>
      <w:r w:rsidR="00EE352B" w:rsidRPr="00EE352B">
        <w:rPr>
          <w:rFonts w:asciiTheme="majorHAnsi" w:hAnsiTheme="majorHAnsi"/>
          <w:szCs w:val="24"/>
          <w:lang w:val="sr-Latn-CS"/>
        </w:rPr>
        <w:t>2.788.25</w:t>
      </w:r>
      <w:r w:rsidR="00204332" w:rsidRPr="00EE352B">
        <w:rPr>
          <w:rFonts w:asciiTheme="majorHAnsi" w:hAnsiTheme="majorHAnsi"/>
          <w:szCs w:val="24"/>
          <w:lang w:val="sr-Latn-CS"/>
        </w:rPr>
        <w:t xml:space="preserve"> </w:t>
      </w:r>
      <w:r w:rsidR="00890168" w:rsidRPr="00EE352B">
        <w:rPr>
          <w:rFonts w:asciiTheme="majorHAnsi" w:hAnsiTheme="majorHAnsi"/>
          <w:szCs w:val="24"/>
          <w:lang w:val="sr-Latn-CS"/>
        </w:rPr>
        <w:t xml:space="preserve">glasova ili </w:t>
      </w:r>
      <w:r w:rsidR="00EE352B" w:rsidRPr="00EE352B">
        <w:rPr>
          <w:rFonts w:asciiTheme="majorHAnsi" w:hAnsiTheme="majorHAnsi"/>
          <w:szCs w:val="24"/>
          <w:lang w:val="sr-Latn-CS"/>
        </w:rPr>
        <w:t xml:space="preserve">78,55 </w:t>
      </w:r>
      <w:r w:rsidRPr="00EE352B">
        <w:rPr>
          <w:rFonts w:asciiTheme="majorHAnsi" w:hAnsiTheme="majorHAnsi"/>
          <w:szCs w:val="24"/>
          <w:lang w:val="sr-Latn-CS"/>
        </w:rPr>
        <w:t>% od ukupnog broja.</w:t>
      </w:r>
    </w:p>
    <w:p w14:paraId="077D9BCD" w14:textId="77777777" w:rsidR="00D80DBD" w:rsidRPr="00EE352B" w:rsidRDefault="00D80DBD" w:rsidP="00B01EF1">
      <w:pPr>
        <w:ind w:left="-284"/>
        <w:jc w:val="both"/>
        <w:rPr>
          <w:rFonts w:asciiTheme="majorHAnsi" w:hAnsiTheme="majorHAnsi"/>
          <w:bCs w:val="0"/>
          <w:szCs w:val="24"/>
          <w:lang w:val="sr-Latn-CS"/>
        </w:rPr>
      </w:pPr>
    </w:p>
    <w:p w14:paraId="4AA3FD98" w14:textId="4E755D00" w:rsidR="00B01EF1" w:rsidRPr="00B01EF1" w:rsidRDefault="00B01EF1" w:rsidP="00B01EF1">
      <w:pPr>
        <w:ind w:left="-284"/>
        <w:jc w:val="both"/>
        <w:rPr>
          <w:rFonts w:asciiTheme="majorHAnsi" w:hAnsiTheme="majorHAnsi"/>
          <w:bCs w:val="0"/>
          <w:szCs w:val="24"/>
          <w:lang w:val="sr-Latn-CS"/>
        </w:rPr>
      </w:pPr>
      <w:r w:rsidRPr="00B01EF1">
        <w:rPr>
          <w:rFonts w:asciiTheme="majorHAnsi" w:hAnsiTheme="majorHAnsi"/>
          <w:bCs w:val="0"/>
          <w:szCs w:val="24"/>
          <w:lang w:val="sr-Latn-CS"/>
        </w:rPr>
        <w:t>Dnevni red:</w:t>
      </w:r>
    </w:p>
    <w:p w14:paraId="10447FB9" w14:textId="55C73FE8" w:rsidR="00B01EF1" w:rsidRPr="00B01EF1" w:rsidRDefault="00B01EF1" w:rsidP="00B01EF1">
      <w:pPr>
        <w:tabs>
          <w:tab w:val="left" w:pos="120"/>
          <w:tab w:val="left" w:pos="360"/>
        </w:tabs>
        <w:ind w:left="-284"/>
        <w:jc w:val="both"/>
        <w:rPr>
          <w:rFonts w:asciiTheme="majorHAnsi" w:hAnsiTheme="majorHAnsi"/>
          <w:b/>
          <w:color w:val="333333"/>
          <w:szCs w:val="24"/>
          <w:shd w:val="clear" w:color="auto" w:fill="FFFFFF"/>
          <w:lang w:val="en-US"/>
        </w:rPr>
      </w:pPr>
      <w:r w:rsidRPr="00B01EF1">
        <w:rPr>
          <w:rFonts w:asciiTheme="majorHAnsi" w:hAnsiTheme="majorHAnsi"/>
          <w:b/>
          <w:color w:val="333333"/>
          <w:szCs w:val="24"/>
          <w:shd w:val="clear" w:color="auto" w:fill="FFFFFF"/>
          <w:lang w:val="en-US"/>
        </w:rPr>
        <w:t>1.</w:t>
      </w:r>
      <w:r w:rsidRPr="00B01EF1">
        <w:rPr>
          <w:rFonts w:asciiTheme="majorHAnsi" w:hAnsiTheme="majorHAnsi"/>
          <w:b/>
          <w:szCs w:val="24"/>
          <w:lang w:val="en-US"/>
        </w:rPr>
        <w:t xml:space="preserve"> Izbor predsjednika </w:t>
      </w:r>
      <w:r w:rsidR="00EE352B">
        <w:rPr>
          <w:rFonts w:asciiTheme="majorHAnsi" w:hAnsiTheme="majorHAnsi"/>
          <w:b/>
          <w:szCs w:val="24"/>
          <w:lang w:val="en-US"/>
        </w:rPr>
        <w:t>i</w:t>
      </w:r>
      <w:r w:rsidR="00D83C05">
        <w:rPr>
          <w:rFonts w:asciiTheme="majorHAnsi" w:hAnsiTheme="majorHAnsi"/>
          <w:b/>
          <w:szCs w:val="24"/>
          <w:lang w:val="en-US"/>
        </w:rPr>
        <w:t xml:space="preserve"> radnih tijela </w:t>
      </w:r>
      <w:r w:rsidRPr="00B01EF1">
        <w:rPr>
          <w:rFonts w:asciiTheme="majorHAnsi" w:hAnsiTheme="majorHAnsi"/>
          <w:b/>
          <w:szCs w:val="24"/>
          <w:lang w:val="en-US"/>
        </w:rPr>
        <w:t>Skupštine</w:t>
      </w:r>
      <w:r w:rsidR="00D83C05">
        <w:rPr>
          <w:rFonts w:asciiTheme="majorHAnsi" w:hAnsiTheme="majorHAnsi"/>
          <w:b/>
          <w:szCs w:val="24"/>
          <w:lang w:val="en-US"/>
        </w:rPr>
        <w:t>,</w:t>
      </w:r>
    </w:p>
    <w:p w14:paraId="2EE484F8" w14:textId="46420EC4" w:rsidR="00B01EF1" w:rsidRPr="00B01EF1" w:rsidRDefault="00B01EF1" w:rsidP="00B01EF1">
      <w:pPr>
        <w:tabs>
          <w:tab w:val="left" w:pos="120"/>
          <w:tab w:val="left" w:pos="360"/>
        </w:tabs>
        <w:ind w:left="-284"/>
        <w:jc w:val="both"/>
        <w:rPr>
          <w:rFonts w:asciiTheme="majorHAnsi" w:hAnsiTheme="majorHAnsi"/>
          <w:b/>
          <w:i/>
          <w:color w:val="333333"/>
          <w:szCs w:val="24"/>
          <w:shd w:val="clear" w:color="auto" w:fill="FFFFFF"/>
          <w:lang w:val="en-US"/>
        </w:rPr>
      </w:pPr>
      <w:r w:rsidRPr="00B01EF1">
        <w:rPr>
          <w:rFonts w:asciiTheme="majorHAnsi" w:hAnsiTheme="majorHAnsi"/>
          <w:b/>
          <w:i/>
          <w:color w:val="333333"/>
          <w:szCs w:val="24"/>
          <w:shd w:val="clear" w:color="auto" w:fill="FFFFFF"/>
          <w:lang w:val="en-US"/>
        </w:rPr>
        <w:t>Glasa</w:t>
      </w:r>
      <w:r w:rsidR="00BB7B1C" w:rsidRPr="000F7061">
        <w:rPr>
          <w:rFonts w:asciiTheme="majorHAnsi" w:hAnsiTheme="majorHAnsi"/>
          <w:b/>
          <w:i/>
          <w:color w:val="333333"/>
          <w:szCs w:val="24"/>
          <w:shd w:val="clear" w:color="auto" w:fill="FFFFFF"/>
          <w:lang w:val="en-US"/>
        </w:rPr>
        <w:t>o</w:t>
      </w:r>
      <w:r w:rsidRPr="00B01EF1">
        <w:rPr>
          <w:rFonts w:asciiTheme="majorHAnsi" w:hAnsiTheme="majorHAnsi"/>
          <w:b/>
          <w:i/>
          <w:color w:val="333333"/>
          <w:szCs w:val="24"/>
          <w:shd w:val="clear" w:color="auto" w:fill="FFFFFF"/>
          <w:lang w:val="en-US"/>
        </w:rPr>
        <w:t>: ZA.</w:t>
      </w:r>
    </w:p>
    <w:p w14:paraId="2C4040F6" w14:textId="77777777" w:rsidR="00D80DBD" w:rsidRPr="00B01EF1" w:rsidRDefault="00D80DBD" w:rsidP="00D83C05">
      <w:pPr>
        <w:tabs>
          <w:tab w:val="left" w:pos="120"/>
          <w:tab w:val="left" w:pos="360"/>
        </w:tabs>
        <w:jc w:val="both"/>
        <w:rPr>
          <w:rFonts w:asciiTheme="majorHAnsi" w:hAnsiTheme="majorHAnsi"/>
          <w:b/>
          <w:bCs w:val="0"/>
          <w:i/>
          <w:color w:val="333333"/>
          <w:szCs w:val="24"/>
          <w:shd w:val="clear" w:color="auto" w:fill="FFFFFF"/>
          <w:lang w:val="en-US"/>
        </w:rPr>
      </w:pPr>
    </w:p>
    <w:p w14:paraId="474C1E65" w14:textId="2EC23E02" w:rsidR="00B01EF1" w:rsidRPr="00B01EF1" w:rsidRDefault="00D83C05" w:rsidP="00B01EF1">
      <w:pPr>
        <w:tabs>
          <w:tab w:val="left" w:pos="120"/>
          <w:tab w:val="left" w:pos="360"/>
        </w:tabs>
        <w:ind w:left="-284"/>
        <w:rPr>
          <w:rFonts w:asciiTheme="majorHAnsi" w:hAnsiTheme="majorHAnsi"/>
          <w:b/>
          <w:szCs w:val="24"/>
          <w:lang w:val="en-US"/>
        </w:rPr>
      </w:pPr>
      <w:r>
        <w:rPr>
          <w:rFonts w:asciiTheme="majorHAnsi" w:hAnsiTheme="majorHAnsi"/>
          <w:b/>
          <w:szCs w:val="24"/>
          <w:lang w:val="en-US"/>
        </w:rPr>
        <w:t>2</w:t>
      </w:r>
      <w:r w:rsidR="00B01EF1" w:rsidRPr="00B01EF1">
        <w:rPr>
          <w:rFonts w:asciiTheme="majorHAnsi" w:hAnsiTheme="majorHAnsi"/>
          <w:b/>
          <w:szCs w:val="24"/>
          <w:lang w:val="en-US"/>
        </w:rPr>
        <w:t>.</w:t>
      </w:r>
      <w:r>
        <w:rPr>
          <w:rFonts w:asciiTheme="majorHAnsi" w:hAnsiTheme="majorHAnsi"/>
          <w:b/>
          <w:szCs w:val="24"/>
          <w:lang w:val="en-US"/>
        </w:rPr>
        <w:t xml:space="preserve"> </w:t>
      </w:r>
      <w:r w:rsidR="009678AD">
        <w:rPr>
          <w:rFonts w:asciiTheme="majorHAnsi" w:hAnsiTheme="majorHAnsi"/>
          <w:b/>
          <w:szCs w:val="24"/>
          <w:lang w:val="en-US"/>
        </w:rPr>
        <w:t>R</w:t>
      </w:r>
      <w:r>
        <w:rPr>
          <w:rFonts w:asciiTheme="majorHAnsi" w:hAnsiTheme="majorHAnsi"/>
          <w:b/>
          <w:szCs w:val="24"/>
          <w:lang w:val="en-US"/>
        </w:rPr>
        <w:t>azmatranje i</w:t>
      </w:r>
      <w:r w:rsidR="009678AD">
        <w:rPr>
          <w:rFonts w:asciiTheme="majorHAnsi" w:hAnsiTheme="majorHAnsi"/>
          <w:b/>
          <w:szCs w:val="24"/>
          <w:lang w:val="en-US"/>
        </w:rPr>
        <w:t xml:space="preserve"> </w:t>
      </w:r>
      <w:r w:rsidR="00B01EF1" w:rsidRPr="00B01EF1">
        <w:rPr>
          <w:rFonts w:asciiTheme="majorHAnsi" w:hAnsiTheme="majorHAnsi"/>
          <w:b/>
          <w:szCs w:val="24"/>
          <w:lang w:val="en-US"/>
        </w:rPr>
        <w:t>Usvajanje izvještaja komisije za glasanje,</w:t>
      </w:r>
    </w:p>
    <w:p w14:paraId="1CEEB79A" w14:textId="77777777" w:rsidR="00BB7B1C" w:rsidRPr="00B01EF1" w:rsidRDefault="00BB7B1C" w:rsidP="00BB7B1C">
      <w:pPr>
        <w:tabs>
          <w:tab w:val="left" w:pos="120"/>
          <w:tab w:val="left" w:pos="360"/>
        </w:tabs>
        <w:ind w:left="-284"/>
        <w:jc w:val="both"/>
        <w:rPr>
          <w:rFonts w:asciiTheme="majorHAnsi" w:hAnsiTheme="majorHAnsi"/>
          <w:b/>
          <w:bCs w:val="0"/>
          <w:i/>
          <w:color w:val="333333"/>
          <w:szCs w:val="24"/>
          <w:shd w:val="clear" w:color="auto" w:fill="FFFFFF"/>
          <w:lang w:val="en-US"/>
        </w:rPr>
      </w:pPr>
      <w:r w:rsidRPr="00B01EF1">
        <w:rPr>
          <w:rFonts w:asciiTheme="majorHAnsi" w:hAnsiTheme="majorHAnsi"/>
          <w:b/>
          <w:bCs w:val="0"/>
          <w:i/>
          <w:color w:val="333333"/>
          <w:szCs w:val="24"/>
          <w:shd w:val="clear" w:color="auto" w:fill="FFFFFF"/>
          <w:lang w:val="en-US"/>
        </w:rPr>
        <w:t>Glasa</w:t>
      </w:r>
      <w:r w:rsidRPr="000F7061">
        <w:rPr>
          <w:rFonts w:asciiTheme="majorHAnsi" w:hAnsiTheme="majorHAnsi"/>
          <w:b/>
          <w:bCs w:val="0"/>
          <w:i/>
          <w:color w:val="333333"/>
          <w:szCs w:val="24"/>
          <w:shd w:val="clear" w:color="auto" w:fill="FFFFFF"/>
          <w:lang w:val="en-US"/>
        </w:rPr>
        <w:t>o</w:t>
      </w:r>
      <w:r w:rsidRPr="00B01EF1">
        <w:rPr>
          <w:rFonts w:asciiTheme="majorHAnsi" w:hAnsiTheme="majorHAnsi"/>
          <w:b/>
          <w:bCs w:val="0"/>
          <w:i/>
          <w:color w:val="333333"/>
          <w:szCs w:val="24"/>
          <w:shd w:val="clear" w:color="auto" w:fill="FFFFFF"/>
          <w:lang w:val="en-US"/>
        </w:rPr>
        <w:t>: ZA.</w:t>
      </w:r>
    </w:p>
    <w:p w14:paraId="28062D25" w14:textId="77777777" w:rsidR="00B01EF1" w:rsidRPr="00B01EF1" w:rsidRDefault="00B01EF1" w:rsidP="004A26E6">
      <w:pPr>
        <w:rPr>
          <w:rFonts w:asciiTheme="majorHAnsi" w:hAnsiTheme="majorHAnsi"/>
          <w:bCs w:val="0"/>
          <w:i/>
          <w:color w:val="333333"/>
          <w:szCs w:val="24"/>
          <w:lang w:val="en-US"/>
        </w:rPr>
      </w:pPr>
    </w:p>
    <w:p w14:paraId="0FFE9EBD" w14:textId="69E1A8AB" w:rsidR="00B01EF1" w:rsidRPr="00B01EF1" w:rsidRDefault="009678AD" w:rsidP="00B01EF1">
      <w:pPr>
        <w:ind w:left="-284"/>
        <w:rPr>
          <w:rFonts w:asciiTheme="majorHAnsi" w:hAnsiTheme="majorHAnsi"/>
          <w:b/>
          <w:i/>
          <w:color w:val="333333"/>
          <w:szCs w:val="24"/>
          <w:lang w:val="en-US"/>
        </w:rPr>
      </w:pPr>
      <w:r>
        <w:rPr>
          <w:rFonts w:asciiTheme="majorHAnsi" w:hAnsiTheme="majorHAnsi"/>
          <w:b/>
          <w:i/>
          <w:color w:val="333333"/>
          <w:szCs w:val="24"/>
          <w:lang w:val="en-US"/>
        </w:rPr>
        <w:t>3</w:t>
      </w:r>
      <w:r w:rsidR="00B01EF1" w:rsidRPr="00B01EF1">
        <w:rPr>
          <w:rFonts w:asciiTheme="majorHAnsi" w:hAnsiTheme="majorHAnsi"/>
          <w:b/>
          <w:i/>
          <w:color w:val="333333"/>
          <w:szCs w:val="24"/>
          <w:lang w:val="en-US"/>
        </w:rPr>
        <w:t>.</w:t>
      </w:r>
      <w:r w:rsidR="00B01EF1" w:rsidRPr="00B01EF1">
        <w:rPr>
          <w:rFonts w:asciiTheme="majorHAnsi" w:hAnsiTheme="majorHAnsi"/>
          <w:b/>
          <w:szCs w:val="24"/>
          <w:lang w:val="en-US"/>
        </w:rPr>
        <w:t xml:space="preserve"> Raz</w:t>
      </w:r>
      <w:r>
        <w:rPr>
          <w:rFonts w:asciiTheme="majorHAnsi" w:hAnsiTheme="majorHAnsi"/>
          <w:b/>
          <w:szCs w:val="24"/>
          <w:lang w:val="en-US"/>
        </w:rPr>
        <w:t>rješenje članova</w:t>
      </w:r>
      <w:r w:rsidR="00B01EF1" w:rsidRPr="00B01EF1">
        <w:rPr>
          <w:rFonts w:asciiTheme="majorHAnsi" w:hAnsiTheme="majorHAnsi"/>
          <w:b/>
          <w:szCs w:val="24"/>
          <w:lang w:val="en-US"/>
        </w:rPr>
        <w:t xml:space="preserve"> Upravnog odbora,</w:t>
      </w:r>
    </w:p>
    <w:p w14:paraId="601817A5" w14:textId="16183F11" w:rsidR="00F85B05" w:rsidRPr="000F7061" w:rsidRDefault="00B01EF1" w:rsidP="001D3AC6">
      <w:pPr>
        <w:shd w:val="clear" w:color="auto" w:fill="FFFFFF"/>
        <w:ind w:left="-284"/>
        <w:jc w:val="both"/>
        <w:rPr>
          <w:rFonts w:asciiTheme="majorHAnsi" w:hAnsiTheme="majorHAnsi"/>
          <w:bCs w:val="0"/>
          <w:i/>
          <w:szCs w:val="24"/>
          <w:lang w:val="en-US"/>
        </w:rPr>
      </w:pPr>
      <w:r w:rsidRPr="00B01EF1">
        <w:rPr>
          <w:rFonts w:asciiTheme="majorHAnsi" w:hAnsiTheme="majorHAnsi"/>
          <w:b/>
          <w:szCs w:val="24"/>
          <w:shd w:val="clear" w:color="auto" w:fill="FFFFFF"/>
          <w:lang w:val="en-US"/>
        </w:rPr>
        <w:t xml:space="preserve"> </w:t>
      </w:r>
      <w:r w:rsidR="00F85B05" w:rsidRPr="000F7061">
        <w:rPr>
          <w:rFonts w:asciiTheme="majorHAnsi" w:hAnsiTheme="majorHAnsi"/>
          <w:b/>
          <w:i/>
          <w:szCs w:val="24"/>
        </w:rPr>
        <w:t>Glasao: ZA.</w:t>
      </w:r>
      <w:r w:rsidR="00F85B05" w:rsidRPr="000F7061">
        <w:rPr>
          <w:rFonts w:asciiTheme="majorHAnsi" w:hAnsiTheme="majorHAnsi"/>
          <w:i/>
          <w:szCs w:val="24"/>
        </w:rPr>
        <w:t xml:space="preserve"> </w:t>
      </w:r>
      <w:r w:rsidR="00F85B05" w:rsidRPr="000F7061">
        <w:rPr>
          <w:rFonts w:asciiTheme="majorHAnsi" w:hAnsiTheme="majorHAnsi"/>
          <w:szCs w:val="24"/>
          <w:shd w:val="clear" w:color="auto" w:fill="FFFFFF"/>
        </w:rPr>
        <w:t xml:space="preserve"> </w:t>
      </w:r>
      <w:r w:rsidR="009678AD">
        <w:rPr>
          <w:rFonts w:asciiTheme="majorHAnsi" w:hAnsiTheme="majorHAnsi"/>
          <w:szCs w:val="24"/>
          <w:shd w:val="clear" w:color="auto" w:fill="FFFFFF"/>
        </w:rPr>
        <w:t>Članovi Upravnog odbora se razrješavaju zbog isteka mandata</w:t>
      </w:r>
    </w:p>
    <w:p w14:paraId="73A74DA4" w14:textId="77777777" w:rsidR="00B01EF1" w:rsidRPr="00B01EF1" w:rsidRDefault="00B01EF1" w:rsidP="003A068F">
      <w:pPr>
        <w:ind w:left="-284"/>
        <w:rPr>
          <w:rFonts w:asciiTheme="majorHAnsi" w:hAnsiTheme="majorHAnsi"/>
          <w:b/>
          <w:bCs w:val="0"/>
          <w:i/>
          <w:color w:val="333333"/>
          <w:szCs w:val="24"/>
          <w:lang w:val="en-US"/>
        </w:rPr>
      </w:pPr>
    </w:p>
    <w:p w14:paraId="745A7134" w14:textId="49786FE5" w:rsidR="00B01EF1" w:rsidRPr="00B01EF1" w:rsidRDefault="009678AD" w:rsidP="00B01EF1">
      <w:pPr>
        <w:ind w:left="-284"/>
        <w:rPr>
          <w:rFonts w:asciiTheme="majorHAnsi" w:hAnsiTheme="majorHAnsi"/>
          <w:b/>
          <w:szCs w:val="24"/>
          <w:lang w:val="en-US"/>
        </w:rPr>
      </w:pPr>
      <w:r>
        <w:rPr>
          <w:rFonts w:asciiTheme="majorHAnsi" w:hAnsiTheme="majorHAnsi"/>
          <w:b/>
          <w:szCs w:val="24"/>
          <w:lang w:val="en-US"/>
        </w:rPr>
        <w:t>4</w:t>
      </w:r>
      <w:r w:rsidR="00B01EF1" w:rsidRPr="00B01EF1">
        <w:rPr>
          <w:rFonts w:asciiTheme="majorHAnsi" w:hAnsiTheme="majorHAnsi"/>
          <w:b/>
          <w:szCs w:val="24"/>
          <w:lang w:val="en-US"/>
        </w:rPr>
        <w:t xml:space="preserve">. </w:t>
      </w:r>
      <w:r>
        <w:rPr>
          <w:rFonts w:asciiTheme="majorHAnsi" w:hAnsiTheme="majorHAnsi"/>
          <w:b/>
          <w:szCs w:val="24"/>
          <w:lang w:val="en-US"/>
        </w:rPr>
        <w:t>Imanovanje članova</w:t>
      </w:r>
      <w:r w:rsidRPr="00B01EF1">
        <w:rPr>
          <w:rFonts w:asciiTheme="majorHAnsi" w:hAnsiTheme="majorHAnsi"/>
          <w:b/>
          <w:szCs w:val="24"/>
          <w:lang w:val="en-US"/>
        </w:rPr>
        <w:t xml:space="preserve"> Upravnog odbora,</w:t>
      </w:r>
    </w:p>
    <w:p w14:paraId="76DF6615" w14:textId="07F027A9" w:rsidR="00B01EF1" w:rsidRPr="00B01EF1" w:rsidRDefault="00B01EF1" w:rsidP="001D3AC6">
      <w:pPr>
        <w:ind w:left="-284"/>
        <w:rPr>
          <w:rFonts w:asciiTheme="majorHAnsi" w:hAnsiTheme="majorHAnsi"/>
          <w:bCs w:val="0"/>
          <w:szCs w:val="24"/>
          <w:lang w:val="en-US"/>
        </w:rPr>
      </w:pPr>
      <w:r w:rsidRPr="00B01EF1">
        <w:rPr>
          <w:rFonts w:asciiTheme="majorHAnsi" w:hAnsiTheme="majorHAnsi"/>
          <w:b/>
          <w:i/>
          <w:color w:val="333333"/>
          <w:szCs w:val="24"/>
          <w:lang w:val="en-US"/>
        </w:rPr>
        <w:t>Glasa</w:t>
      </w:r>
      <w:r w:rsidR="004D5CCE" w:rsidRPr="000F7061">
        <w:rPr>
          <w:rFonts w:asciiTheme="majorHAnsi" w:hAnsiTheme="majorHAnsi"/>
          <w:b/>
          <w:i/>
          <w:color w:val="333333"/>
          <w:szCs w:val="24"/>
          <w:lang w:val="en-US"/>
        </w:rPr>
        <w:t>ao</w:t>
      </w:r>
      <w:r w:rsidRPr="00B01EF1">
        <w:rPr>
          <w:rFonts w:asciiTheme="majorHAnsi" w:hAnsiTheme="majorHAnsi"/>
          <w:b/>
          <w:i/>
          <w:color w:val="333333"/>
          <w:szCs w:val="24"/>
          <w:lang w:val="en-US"/>
        </w:rPr>
        <w:t>: ZA</w:t>
      </w:r>
      <w:r w:rsidR="001D3AC6" w:rsidRPr="000F7061">
        <w:rPr>
          <w:rFonts w:asciiTheme="majorHAnsi" w:hAnsiTheme="majorHAnsi"/>
          <w:b/>
          <w:szCs w:val="24"/>
          <w:lang w:val="en-US"/>
        </w:rPr>
        <w:t>,</w:t>
      </w:r>
      <w:r w:rsidR="001D3AC6" w:rsidRPr="000F7061">
        <w:rPr>
          <w:rFonts w:asciiTheme="majorHAnsi" w:hAnsiTheme="majorHAnsi"/>
          <w:bCs w:val="0"/>
          <w:szCs w:val="24"/>
          <w:lang w:val="en-US"/>
        </w:rPr>
        <w:t xml:space="preserve">   </w:t>
      </w:r>
      <w:r w:rsidR="006A373C">
        <w:rPr>
          <w:rFonts w:asciiTheme="majorHAnsi" w:hAnsiTheme="majorHAnsi"/>
          <w:bCs w:val="0"/>
          <w:szCs w:val="24"/>
          <w:lang w:val="en-US"/>
        </w:rPr>
        <w:t>Z</w:t>
      </w:r>
      <w:r w:rsidR="009678AD">
        <w:rPr>
          <w:rFonts w:asciiTheme="majorHAnsi" w:hAnsiTheme="majorHAnsi"/>
          <w:bCs w:val="0"/>
          <w:szCs w:val="24"/>
          <w:lang w:val="en-US"/>
        </w:rPr>
        <w:t>a</w:t>
      </w:r>
      <w:r w:rsidR="006A373C">
        <w:rPr>
          <w:rFonts w:asciiTheme="majorHAnsi" w:hAnsiTheme="majorHAnsi"/>
          <w:bCs w:val="0"/>
          <w:szCs w:val="24"/>
          <w:lang w:val="en-US"/>
        </w:rPr>
        <w:t xml:space="preserve"> </w:t>
      </w:r>
      <w:r w:rsidR="009678AD">
        <w:rPr>
          <w:rFonts w:asciiTheme="majorHAnsi" w:hAnsiTheme="majorHAnsi"/>
          <w:bCs w:val="0"/>
          <w:szCs w:val="24"/>
          <w:lang w:val="en-US"/>
        </w:rPr>
        <w:t xml:space="preserve">članove </w:t>
      </w:r>
      <w:r w:rsidR="006A373C">
        <w:rPr>
          <w:rFonts w:asciiTheme="majorHAnsi" w:hAnsiTheme="majorHAnsi"/>
          <w:bCs w:val="0"/>
          <w:szCs w:val="24"/>
          <w:lang w:val="en-US"/>
        </w:rPr>
        <w:t>U</w:t>
      </w:r>
      <w:r w:rsidR="009678AD">
        <w:rPr>
          <w:rFonts w:asciiTheme="majorHAnsi" w:hAnsiTheme="majorHAnsi"/>
          <w:bCs w:val="0"/>
          <w:szCs w:val="24"/>
          <w:lang w:val="en-US"/>
        </w:rPr>
        <w:t>pravnog odbora izabrani su</w:t>
      </w:r>
      <w:r w:rsidR="006A373C">
        <w:rPr>
          <w:rFonts w:asciiTheme="majorHAnsi" w:hAnsiTheme="majorHAnsi"/>
          <w:bCs w:val="0"/>
          <w:szCs w:val="24"/>
          <w:lang w:val="en-US"/>
        </w:rPr>
        <w:t xml:space="preserve"> Tomislav Bojanić, Pero Jandrić i Romeo Valjevac</w:t>
      </w:r>
      <w:r w:rsidR="009678AD">
        <w:rPr>
          <w:rFonts w:asciiTheme="majorHAnsi" w:hAnsiTheme="majorHAnsi"/>
          <w:bCs w:val="0"/>
          <w:szCs w:val="24"/>
          <w:lang w:val="en-US"/>
        </w:rPr>
        <w:t xml:space="preserve"> </w:t>
      </w:r>
    </w:p>
    <w:p w14:paraId="735C3AA6" w14:textId="77777777" w:rsidR="00B01EF1" w:rsidRPr="00B01EF1" w:rsidRDefault="00B01EF1" w:rsidP="00B01EF1">
      <w:pPr>
        <w:ind w:left="-284"/>
        <w:rPr>
          <w:rFonts w:asciiTheme="majorHAnsi" w:hAnsiTheme="majorHAnsi"/>
          <w:b/>
          <w:bCs w:val="0"/>
          <w:i/>
          <w:color w:val="333333"/>
          <w:szCs w:val="24"/>
          <w:lang w:val="en-US"/>
        </w:rPr>
      </w:pPr>
    </w:p>
    <w:p w14:paraId="2C6BE20D" w14:textId="77777777" w:rsidR="000310F3" w:rsidRPr="000F7061" w:rsidRDefault="000310F3" w:rsidP="000F7061">
      <w:pPr>
        <w:ind w:left="-284"/>
        <w:jc w:val="both"/>
        <w:rPr>
          <w:rFonts w:asciiTheme="majorHAnsi" w:hAnsiTheme="majorHAnsi"/>
          <w:szCs w:val="24"/>
          <w:lang w:val="sr-Latn-CS"/>
        </w:rPr>
      </w:pPr>
      <w:r w:rsidRPr="000F7061">
        <w:rPr>
          <w:rFonts w:asciiTheme="majorHAnsi" w:hAnsiTheme="majorHAnsi"/>
          <w:szCs w:val="24"/>
        </w:rPr>
        <w:t>Kao p</w:t>
      </w:r>
      <w:r w:rsidR="00F2715E" w:rsidRPr="000F7061">
        <w:rPr>
          <w:rFonts w:asciiTheme="majorHAnsi" w:hAnsiTheme="majorHAnsi"/>
          <w:szCs w:val="24"/>
          <w:lang w:val="sr-Latn-CS"/>
        </w:rPr>
        <w:t>redstavnik Fondova</w:t>
      </w:r>
      <w:r w:rsidRPr="000F7061">
        <w:rPr>
          <w:rFonts w:asciiTheme="majorHAnsi" w:hAnsiTheme="majorHAnsi"/>
          <w:szCs w:val="24"/>
          <w:lang w:val="sr-Latn-CS"/>
        </w:rPr>
        <w:t xml:space="preserve"> po svim ta</w:t>
      </w:r>
      <w:r w:rsidRPr="000F7061">
        <w:rPr>
          <w:rFonts w:asciiTheme="majorHAnsi" w:hAnsiTheme="majorHAnsi" w:cs="Cambria"/>
          <w:szCs w:val="24"/>
          <w:lang w:val="sr-Latn-CS"/>
        </w:rPr>
        <w:t>č</w:t>
      </w:r>
      <w:r w:rsidRPr="000F7061">
        <w:rPr>
          <w:rFonts w:asciiTheme="majorHAnsi" w:hAnsiTheme="majorHAnsi"/>
          <w:szCs w:val="24"/>
          <w:lang w:val="sr-Latn-CS"/>
        </w:rPr>
        <w:t>kama dnevnog reda glasao sam na osnovu prezentovanih materijala i uva</w:t>
      </w:r>
      <w:r w:rsidRPr="000F7061">
        <w:rPr>
          <w:rFonts w:asciiTheme="majorHAnsi" w:hAnsiTheme="majorHAnsi" w:cs="Cambria"/>
          <w:szCs w:val="24"/>
          <w:lang w:val="sr-Latn-CS"/>
        </w:rPr>
        <w:t>ž</w:t>
      </w:r>
      <w:r w:rsidRPr="000F7061">
        <w:rPr>
          <w:rFonts w:asciiTheme="majorHAnsi" w:hAnsiTheme="majorHAnsi"/>
          <w:szCs w:val="24"/>
          <w:lang w:val="sr-Latn-CS"/>
        </w:rPr>
        <w:t>avaju</w:t>
      </w:r>
      <w:r w:rsidRPr="000F7061">
        <w:rPr>
          <w:rFonts w:asciiTheme="majorHAnsi" w:hAnsiTheme="majorHAnsi" w:cs="Cambria"/>
          <w:szCs w:val="24"/>
          <w:lang w:val="sr-Latn-CS"/>
        </w:rPr>
        <w:t>ć</w:t>
      </w:r>
      <w:r w:rsidRPr="000F7061">
        <w:rPr>
          <w:rFonts w:asciiTheme="majorHAnsi" w:hAnsiTheme="majorHAnsi"/>
          <w:szCs w:val="24"/>
          <w:lang w:val="sr-Latn-CS"/>
        </w:rPr>
        <w:t>i instrukcije Dru</w:t>
      </w:r>
      <w:r w:rsidRPr="000F7061">
        <w:rPr>
          <w:rFonts w:asciiTheme="majorHAnsi" w:hAnsiTheme="majorHAnsi" w:cs="Algerian"/>
          <w:szCs w:val="24"/>
          <w:lang w:val="sr-Latn-CS"/>
        </w:rPr>
        <w:t>š</w:t>
      </w:r>
      <w:r w:rsidRPr="000F7061">
        <w:rPr>
          <w:rFonts w:asciiTheme="majorHAnsi" w:hAnsiTheme="majorHAnsi"/>
          <w:szCs w:val="24"/>
          <w:lang w:val="sr-Latn-CS"/>
        </w:rPr>
        <w:t>tva za upravljanje za glasanje na skup</w:t>
      </w:r>
      <w:r w:rsidRPr="000F7061">
        <w:rPr>
          <w:rFonts w:asciiTheme="majorHAnsi" w:hAnsiTheme="majorHAnsi" w:cs="Algerian"/>
          <w:szCs w:val="24"/>
          <w:lang w:val="sr-Latn-CS"/>
        </w:rPr>
        <w:t>š</w:t>
      </w:r>
      <w:r w:rsidRPr="000F7061">
        <w:rPr>
          <w:rFonts w:asciiTheme="majorHAnsi" w:hAnsiTheme="majorHAnsi"/>
          <w:szCs w:val="24"/>
          <w:lang w:val="sr-Latn-CS"/>
        </w:rPr>
        <w:t xml:space="preserve">tini. </w:t>
      </w:r>
    </w:p>
    <w:p w14:paraId="41CBE43D" w14:textId="77777777" w:rsidR="00BF2500" w:rsidRPr="000F7061" w:rsidRDefault="000310F3" w:rsidP="000F7061">
      <w:pPr>
        <w:ind w:left="-284"/>
        <w:jc w:val="both"/>
        <w:rPr>
          <w:rFonts w:asciiTheme="majorHAnsi" w:hAnsiTheme="majorHAnsi"/>
          <w:szCs w:val="24"/>
          <w:lang w:val="sr-Latn-CS"/>
        </w:rPr>
      </w:pPr>
      <w:r w:rsidRPr="000F7061">
        <w:rPr>
          <w:rFonts w:asciiTheme="majorHAnsi" w:hAnsiTheme="majorHAnsi"/>
          <w:szCs w:val="24"/>
          <w:lang w:val="sr-Latn-CS"/>
        </w:rPr>
        <w:t>Sve predlo</w:t>
      </w:r>
      <w:r w:rsidRPr="000F7061">
        <w:rPr>
          <w:rFonts w:asciiTheme="majorHAnsi" w:hAnsiTheme="majorHAnsi" w:cs="Cambria"/>
          <w:szCs w:val="24"/>
          <w:lang w:val="sr-Latn-CS"/>
        </w:rPr>
        <w:t>ž</w:t>
      </w:r>
      <w:r w:rsidRPr="000F7061">
        <w:rPr>
          <w:rFonts w:asciiTheme="majorHAnsi" w:hAnsiTheme="majorHAnsi"/>
          <w:szCs w:val="24"/>
          <w:lang w:val="sr-Latn-CS"/>
        </w:rPr>
        <w:t>ene Odluke emitenta su usvojene.</w:t>
      </w:r>
    </w:p>
    <w:p w14:paraId="45FFD7FE" w14:textId="77777777" w:rsidR="00BF2500" w:rsidRPr="000F7061" w:rsidRDefault="00BF2500" w:rsidP="000F7061">
      <w:pPr>
        <w:ind w:left="-284"/>
        <w:jc w:val="both"/>
        <w:rPr>
          <w:rFonts w:asciiTheme="majorHAnsi" w:hAnsiTheme="majorHAnsi"/>
          <w:szCs w:val="24"/>
          <w:lang w:val="hr-HR"/>
        </w:rPr>
      </w:pPr>
    </w:p>
    <w:p w14:paraId="030E1154" w14:textId="6B258E28" w:rsidR="001C2654" w:rsidRPr="000F7061" w:rsidRDefault="001C2654" w:rsidP="000F7061">
      <w:pPr>
        <w:ind w:left="-284"/>
        <w:jc w:val="both"/>
        <w:rPr>
          <w:rFonts w:asciiTheme="majorHAnsi" w:hAnsiTheme="majorHAnsi"/>
          <w:szCs w:val="24"/>
          <w:lang w:val="sr-Latn-CS"/>
        </w:rPr>
      </w:pPr>
      <w:r w:rsidRPr="000F7061">
        <w:rPr>
          <w:rFonts w:asciiTheme="majorHAnsi" w:hAnsiTheme="majorHAnsi"/>
          <w:szCs w:val="24"/>
          <w:lang w:val="sr-Latn-CS"/>
        </w:rPr>
        <w:t xml:space="preserve">U Banjoj Luci, </w:t>
      </w:r>
      <w:r w:rsidR="00E16A55">
        <w:rPr>
          <w:rFonts w:asciiTheme="majorHAnsi" w:hAnsiTheme="majorHAnsi"/>
          <w:szCs w:val="24"/>
          <w:lang w:val="sr-Latn-CS"/>
        </w:rPr>
        <w:t>18</w:t>
      </w:r>
      <w:r w:rsidRPr="000F7061">
        <w:rPr>
          <w:rFonts w:asciiTheme="majorHAnsi" w:hAnsiTheme="majorHAnsi"/>
          <w:szCs w:val="24"/>
          <w:lang w:val="sr-Latn-CS"/>
        </w:rPr>
        <w:t>.</w:t>
      </w:r>
      <w:r w:rsidR="00E16A55">
        <w:rPr>
          <w:rFonts w:asciiTheme="majorHAnsi" w:hAnsiTheme="majorHAnsi"/>
          <w:szCs w:val="24"/>
          <w:lang w:val="sr-Latn-CS"/>
        </w:rPr>
        <w:t>11</w:t>
      </w:r>
      <w:r w:rsidR="00F56A0C" w:rsidRPr="000F7061">
        <w:rPr>
          <w:rFonts w:asciiTheme="majorHAnsi" w:hAnsiTheme="majorHAnsi"/>
          <w:szCs w:val="24"/>
          <w:lang w:val="sr-Latn-CS"/>
        </w:rPr>
        <w:t>.201</w:t>
      </w:r>
      <w:r w:rsidR="00BF22D3" w:rsidRPr="000F7061">
        <w:rPr>
          <w:rFonts w:asciiTheme="majorHAnsi" w:hAnsiTheme="majorHAnsi"/>
          <w:szCs w:val="24"/>
          <w:lang w:val="sr-Latn-CS"/>
        </w:rPr>
        <w:t>9</w:t>
      </w:r>
      <w:r w:rsidRPr="000F7061">
        <w:rPr>
          <w:rFonts w:asciiTheme="majorHAnsi" w:hAnsiTheme="majorHAnsi"/>
          <w:szCs w:val="24"/>
          <w:lang w:val="sr-Latn-CS"/>
        </w:rPr>
        <w:t>. godin</w:t>
      </w:r>
      <w:r w:rsidR="005D043A" w:rsidRPr="000F7061">
        <w:rPr>
          <w:rFonts w:asciiTheme="majorHAnsi" w:hAnsiTheme="majorHAnsi"/>
          <w:szCs w:val="24"/>
          <w:lang w:val="sr-Latn-CS"/>
        </w:rPr>
        <w:t>e</w:t>
      </w:r>
    </w:p>
    <w:p w14:paraId="4DBB8620" w14:textId="238F46D2" w:rsidR="001C2654" w:rsidRPr="000F7061" w:rsidRDefault="00E16A55" w:rsidP="000F7061">
      <w:pPr>
        <w:ind w:left="-284"/>
        <w:rPr>
          <w:rFonts w:asciiTheme="majorHAnsi" w:hAnsiTheme="majorHAnsi"/>
          <w:szCs w:val="24"/>
          <w:lang w:val="sr-Latn-CS"/>
        </w:rPr>
      </w:pPr>
      <w:r>
        <w:rPr>
          <w:rFonts w:asciiTheme="majorHAnsi" w:hAnsiTheme="majorHAnsi"/>
          <w:szCs w:val="24"/>
          <w:lang w:val="sr-Latn-CS"/>
        </w:rPr>
        <w:t>Janko Vukoje</w:t>
      </w:r>
    </w:p>
    <w:sectPr w:rsidR="001C2654" w:rsidRPr="000F7061" w:rsidSect="003A068F">
      <w:pgSz w:w="12240" w:h="15840"/>
      <w:pgMar w:top="900" w:right="1800" w:bottom="90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74434"/>
    <w:multiLevelType w:val="hybridMultilevel"/>
    <w:tmpl w:val="89EEE3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6416C3"/>
    <w:multiLevelType w:val="hybridMultilevel"/>
    <w:tmpl w:val="F6F47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54"/>
    <w:rsid w:val="00003DBE"/>
    <w:rsid w:val="0002561A"/>
    <w:rsid w:val="000310F3"/>
    <w:rsid w:val="000973FA"/>
    <w:rsid w:val="000C3085"/>
    <w:rsid w:val="000E70F1"/>
    <w:rsid w:val="000F4BD5"/>
    <w:rsid w:val="000F7061"/>
    <w:rsid w:val="001205BF"/>
    <w:rsid w:val="00140504"/>
    <w:rsid w:val="0018361B"/>
    <w:rsid w:val="001C2654"/>
    <w:rsid w:val="001D3AC6"/>
    <w:rsid w:val="00204332"/>
    <w:rsid w:val="00205AA0"/>
    <w:rsid w:val="002537C5"/>
    <w:rsid w:val="00267DF8"/>
    <w:rsid w:val="002738CB"/>
    <w:rsid w:val="00290248"/>
    <w:rsid w:val="0029483E"/>
    <w:rsid w:val="002B709C"/>
    <w:rsid w:val="002C7C49"/>
    <w:rsid w:val="002D1690"/>
    <w:rsid w:val="002D5AAF"/>
    <w:rsid w:val="002D61D5"/>
    <w:rsid w:val="002D7243"/>
    <w:rsid w:val="002E2C36"/>
    <w:rsid w:val="002F5188"/>
    <w:rsid w:val="00312E8F"/>
    <w:rsid w:val="00331C71"/>
    <w:rsid w:val="00333E9B"/>
    <w:rsid w:val="00345453"/>
    <w:rsid w:val="00347777"/>
    <w:rsid w:val="00382A94"/>
    <w:rsid w:val="00387FE9"/>
    <w:rsid w:val="003A068F"/>
    <w:rsid w:val="003C1117"/>
    <w:rsid w:val="003D4E66"/>
    <w:rsid w:val="003D635A"/>
    <w:rsid w:val="003F2469"/>
    <w:rsid w:val="00403C49"/>
    <w:rsid w:val="0042182F"/>
    <w:rsid w:val="00455C47"/>
    <w:rsid w:val="004951D0"/>
    <w:rsid w:val="004A26E6"/>
    <w:rsid w:val="004C7E04"/>
    <w:rsid w:val="004D36D4"/>
    <w:rsid w:val="004D5CCE"/>
    <w:rsid w:val="004E0BAA"/>
    <w:rsid w:val="004E3A7D"/>
    <w:rsid w:val="004E6107"/>
    <w:rsid w:val="0053410C"/>
    <w:rsid w:val="005414A7"/>
    <w:rsid w:val="00557D6F"/>
    <w:rsid w:val="0057398A"/>
    <w:rsid w:val="005A7BC6"/>
    <w:rsid w:val="005D043A"/>
    <w:rsid w:val="005F0D9D"/>
    <w:rsid w:val="0067395F"/>
    <w:rsid w:val="006771F1"/>
    <w:rsid w:val="006A1097"/>
    <w:rsid w:val="006A373C"/>
    <w:rsid w:val="006B2AB9"/>
    <w:rsid w:val="006B64DD"/>
    <w:rsid w:val="006E2EC6"/>
    <w:rsid w:val="006F2C1B"/>
    <w:rsid w:val="007124B7"/>
    <w:rsid w:val="00760D49"/>
    <w:rsid w:val="007B322C"/>
    <w:rsid w:val="007B337A"/>
    <w:rsid w:val="007F312E"/>
    <w:rsid w:val="00802E5C"/>
    <w:rsid w:val="0082227B"/>
    <w:rsid w:val="00830ECB"/>
    <w:rsid w:val="00843789"/>
    <w:rsid w:val="008460C8"/>
    <w:rsid w:val="008505EF"/>
    <w:rsid w:val="00856136"/>
    <w:rsid w:val="00863B02"/>
    <w:rsid w:val="00890168"/>
    <w:rsid w:val="008918AA"/>
    <w:rsid w:val="008A786D"/>
    <w:rsid w:val="008C150A"/>
    <w:rsid w:val="008C3BC3"/>
    <w:rsid w:val="008E23ED"/>
    <w:rsid w:val="008F4057"/>
    <w:rsid w:val="00926F29"/>
    <w:rsid w:val="0092760D"/>
    <w:rsid w:val="0093426C"/>
    <w:rsid w:val="009637AD"/>
    <w:rsid w:val="009678AD"/>
    <w:rsid w:val="009A01DC"/>
    <w:rsid w:val="009D2C88"/>
    <w:rsid w:val="009D3A64"/>
    <w:rsid w:val="009E11D5"/>
    <w:rsid w:val="009E4DFC"/>
    <w:rsid w:val="00A04331"/>
    <w:rsid w:val="00A15BED"/>
    <w:rsid w:val="00A20596"/>
    <w:rsid w:val="00A30F2B"/>
    <w:rsid w:val="00A3151A"/>
    <w:rsid w:val="00A454D3"/>
    <w:rsid w:val="00A52CE9"/>
    <w:rsid w:val="00A72847"/>
    <w:rsid w:val="00A748F5"/>
    <w:rsid w:val="00A94EF2"/>
    <w:rsid w:val="00AA0B07"/>
    <w:rsid w:val="00AB5BCC"/>
    <w:rsid w:val="00AD1C81"/>
    <w:rsid w:val="00AE18D3"/>
    <w:rsid w:val="00AE1ADD"/>
    <w:rsid w:val="00AE3F1B"/>
    <w:rsid w:val="00AE6135"/>
    <w:rsid w:val="00B01EF1"/>
    <w:rsid w:val="00B075EE"/>
    <w:rsid w:val="00B17F31"/>
    <w:rsid w:val="00B36C79"/>
    <w:rsid w:val="00B87419"/>
    <w:rsid w:val="00B87684"/>
    <w:rsid w:val="00BB1AB4"/>
    <w:rsid w:val="00BB7B1C"/>
    <w:rsid w:val="00BD7586"/>
    <w:rsid w:val="00BE3C77"/>
    <w:rsid w:val="00BF22D3"/>
    <w:rsid w:val="00BF2500"/>
    <w:rsid w:val="00C43277"/>
    <w:rsid w:val="00C53FDC"/>
    <w:rsid w:val="00C568EE"/>
    <w:rsid w:val="00C70EF7"/>
    <w:rsid w:val="00C951DD"/>
    <w:rsid w:val="00CC656E"/>
    <w:rsid w:val="00CF26E3"/>
    <w:rsid w:val="00D80DBD"/>
    <w:rsid w:val="00D83C05"/>
    <w:rsid w:val="00D877D2"/>
    <w:rsid w:val="00D94CCD"/>
    <w:rsid w:val="00DB2581"/>
    <w:rsid w:val="00DE367F"/>
    <w:rsid w:val="00E16A55"/>
    <w:rsid w:val="00E1742D"/>
    <w:rsid w:val="00E73493"/>
    <w:rsid w:val="00EE352B"/>
    <w:rsid w:val="00EE7166"/>
    <w:rsid w:val="00EF106F"/>
    <w:rsid w:val="00EF5D39"/>
    <w:rsid w:val="00F15E06"/>
    <w:rsid w:val="00F2715E"/>
    <w:rsid w:val="00F40988"/>
    <w:rsid w:val="00F42680"/>
    <w:rsid w:val="00F532D6"/>
    <w:rsid w:val="00F56A0C"/>
    <w:rsid w:val="00F57682"/>
    <w:rsid w:val="00F67CBC"/>
    <w:rsid w:val="00F70B84"/>
    <w:rsid w:val="00F776E0"/>
    <w:rsid w:val="00F85B05"/>
    <w:rsid w:val="00F87115"/>
    <w:rsid w:val="00FA2D4C"/>
    <w:rsid w:val="00FC26CB"/>
    <w:rsid w:val="00FE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02539"/>
  <w15:docId w15:val="{61A2AB7D-6DA0-434C-AC12-FA7090A7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2654"/>
    <w:rPr>
      <w:bCs/>
      <w:sz w:val="24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26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483E"/>
    <w:pPr>
      <w:spacing w:before="100" w:beforeAutospacing="1" w:after="100" w:afterAutospacing="1"/>
    </w:pPr>
    <w:rPr>
      <w:bCs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677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5866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9556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8784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847932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6056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2218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7378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9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901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9513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0077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7008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823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108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1450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1402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874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14611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79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16766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964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6901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330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6" w:space="0" w:color="C0C0C0"/>
                <w:bottom w:val="none" w:sz="0" w:space="0" w:color="C0C0C0"/>
                <w:right w:val="single" w:sz="6" w:space="0" w:color="C0C0C0"/>
              </w:divBdr>
              <w:divsChild>
                <w:div w:id="16270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IZVJEŠTAJ</vt:lpstr>
      <vt:lpstr>IZVJEŠTAJ</vt:lpstr>
    </vt:vector>
  </TitlesOfParts>
  <Company>Polara  Invest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IZVJEŠTAJ</dc:title>
  <dc:creator>Polara Invest</dc:creator>
  <cp:lastModifiedBy>Korisnik</cp:lastModifiedBy>
  <cp:revision>11</cp:revision>
  <cp:lastPrinted>2011-05-04T09:02:00Z</cp:lastPrinted>
  <dcterms:created xsi:type="dcterms:W3CDTF">2019-11-26T09:00:00Z</dcterms:created>
  <dcterms:modified xsi:type="dcterms:W3CDTF">2019-11-26T11:06:00Z</dcterms:modified>
</cp:coreProperties>
</file>