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7194" w14:textId="77777777" w:rsidR="00E42A9D" w:rsidRDefault="002829E8" w:rsidP="00876A7F">
      <w:pPr>
        <w:ind w:left="-284"/>
        <w:rPr>
          <w:b/>
          <w:highlight w:val="yellow"/>
          <w:lang w:val="sr-Latn-CS"/>
        </w:rPr>
      </w:pPr>
      <w:r>
        <w:rPr>
          <w:b/>
          <w:bCs/>
        </w:rPr>
        <w:t xml:space="preserve">ZMIF </w:t>
      </w:r>
      <w:r w:rsidR="00E42A9D">
        <w:rPr>
          <w:b/>
          <w:bCs/>
        </w:rPr>
        <w:t>“INVEST NOVA  FOND”  a.d. BIJELJINA</w:t>
      </w:r>
      <w:r>
        <w:rPr>
          <w:b/>
          <w:bCs/>
        </w:rPr>
        <w:t xml:space="preserve"> u likvidaciji</w:t>
      </w:r>
    </w:p>
    <w:p w14:paraId="0DBC1608" w14:textId="77777777" w:rsidR="00E42A9D" w:rsidRDefault="00E42A9D" w:rsidP="00876A7F">
      <w:pPr>
        <w:ind w:left="-284"/>
        <w:rPr>
          <w:b/>
        </w:rPr>
      </w:pPr>
      <w:r>
        <w:rPr>
          <w:b/>
        </w:rPr>
        <w:t>GAVRILA PRINCIPA 11</w:t>
      </w:r>
      <w:r>
        <w:rPr>
          <w:b/>
        </w:rPr>
        <w:br/>
        <w:t>76300 BIJELJINA</w:t>
      </w:r>
    </w:p>
    <w:p w14:paraId="03A5F8FE" w14:textId="77777777" w:rsidR="00E42A9D" w:rsidRDefault="00E42A9D" w:rsidP="00876A7F">
      <w:pPr>
        <w:ind w:left="-284"/>
        <w:rPr>
          <w:color w:val="333333"/>
          <w:sz w:val="17"/>
          <w:szCs w:val="17"/>
        </w:rPr>
      </w:pPr>
    </w:p>
    <w:p w14:paraId="114DD1B6" w14:textId="77777777" w:rsidR="00E42A9D" w:rsidRDefault="00E42A9D" w:rsidP="00876A7F">
      <w:pPr>
        <w:ind w:left="-284"/>
        <w:rPr>
          <w:b/>
        </w:rPr>
      </w:pPr>
      <w:r>
        <w:rPr>
          <w:b/>
        </w:rPr>
        <w:t>n/r predsjednika Skupštine akcionara</w:t>
      </w:r>
    </w:p>
    <w:p w14:paraId="7172F7C0" w14:textId="77777777" w:rsidR="00E42A9D" w:rsidRDefault="00E42A9D" w:rsidP="00876A7F">
      <w:pPr>
        <w:ind w:left="-284"/>
        <w:rPr>
          <w:b/>
          <w:lang w:val="sr-Latn-CS"/>
        </w:rPr>
      </w:pPr>
    </w:p>
    <w:p w14:paraId="62976946" w14:textId="559FD7D9" w:rsidR="00E42A9D" w:rsidRDefault="007D438A" w:rsidP="00876A7F">
      <w:pPr>
        <w:ind w:left="-284"/>
        <w:rPr>
          <w:lang w:val="sr-Latn-CS"/>
        </w:rPr>
      </w:pPr>
      <w:r>
        <w:rPr>
          <w:lang w:val="sr-Latn-CS"/>
        </w:rPr>
        <w:t xml:space="preserve">Broj: </w:t>
      </w:r>
      <w:r w:rsidR="001167DA">
        <w:rPr>
          <w:lang w:val="sr-Latn-CS"/>
        </w:rPr>
        <w:t xml:space="preserve">    </w:t>
      </w:r>
      <w:r w:rsidR="0058232A">
        <w:rPr>
          <w:lang w:val="sr-Latn-CS"/>
        </w:rPr>
        <w:t>282</w:t>
      </w:r>
      <w:bookmarkStart w:id="0" w:name="_GoBack"/>
      <w:bookmarkEnd w:id="0"/>
      <w:r w:rsidR="007B5FCA">
        <w:rPr>
          <w:lang w:val="sr-Latn-CS"/>
        </w:rPr>
        <w:t xml:space="preserve"> </w:t>
      </w:r>
      <w:r w:rsidR="001167DA">
        <w:rPr>
          <w:lang w:val="sr-Latn-CS"/>
        </w:rPr>
        <w:t>/19</w:t>
      </w:r>
    </w:p>
    <w:p w14:paraId="65AE8B41" w14:textId="3F9991EB" w:rsidR="00E42A9D" w:rsidRDefault="001167DA" w:rsidP="00876A7F">
      <w:pPr>
        <w:ind w:left="-284"/>
        <w:rPr>
          <w:lang w:val="sr-Latn-CS"/>
        </w:rPr>
      </w:pPr>
      <w:r>
        <w:rPr>
          <w:lang w:val="sr-Latn-CS"/>
        </w:rPr>
        <w:t xml:space="preserve">Datum: </w:t>
      </w:r>
      <w:r w:rsidR="007B5FCA">
        <w:rPr>
          <w:lang w:val="sr-Latn-CS"/>
        </w:rPr>
        <w:t>26</w:t>
      </w:r>
      <w:r>
        <w:rPr>
          <w:lang w:val="sr-Latn-CS"/>
        </w:rPr>
        <w:t>.0</w:t>
      </w:r>
      <w:r w:rsidR="007B5FCA">
        <w:rPr>
          <w:lang w:val="sr-Latn-CS"/>
        </w:rPr>
        <w:t>6</w:t>
      </w:r>
      <w:r>
        <w:rPr>
          <w:lang w:val="sr-Latn-CS"/>
        </w:rPr>
        <w:t>.2019</w:t>
      </w:r>
      <w:r w:rsidR="00E42A9D">
        <w:rPr>
          <w:lang w:val="sr-Latn-CS"/>
        </w:rPr>
        <w:t>.</w:t>
      </w:r>
    </w:p>
    <w:p w14:paraId="74211ADF" w14:textId="77777777" w:rsidR="00E42A9D" w:rsidRDefault="00E42A9D" w:rsidP="00876A7F">
      <w:pPr>
        <w:ind w:left="-284" w:right="-1800"/>
        <w:rPr>
          <w:lang w:val="sr-Latn-CS"/>
        </w:rPr>
      </w:pPr>
    </w:p>
    <w:p w14:paraId="3510CA2F" w14:textId="75C4C33C" w:rsidR="00E42A9D" w:rsidRDefault="00E42A9D" w:rsidP="00876A7F">
      <w:pPr>
        <w:ind w:left="-284" w:right="-1800"/>
        <w:rPr>
          <w:i/>
          <w:lang w:val="sr-Latn-CS"/>
        </w:rPr>
      </w:pPr>
      <w:r>
        <w:rPr>
          <w:lang w:val="sr-Latn-CS"/>
        </w:rPr>
        <w:t xml:space="preserve">PREDMET: </w:t>
      </w:r>
      <w:r>
        <w:rPr>
          <w:i/>
        </w:rPr>
        <w:t>Pisano</w:t>
      </w:r>
      <w:r>
        <w:rPr>
          <w:i/>
          <w:lang w:val="sr-Latn-CS"/>
        </w:rPr>
        <w:t xml:space="preserve"> glasanje za sjednicu Sk</w:t>
      </w:r>
      <w:r w:rsidR="001167DA">
        <w:rPr>
          <w:i/>
          <w:lang w:val="sr-Latn-CS"/>
        </w:rPr>
        <w:t xml:space="preserve">upštine akcionara zakazanu za </w:t>
      </w:r>
      <w:r w:rsidR="007B5FCA">
        <w:rPr>
          <w:i/>
          <w:lang w:val="sr-Latn-CS"/>
        </w:rPr>
        <w:t>2</w:t>
      </w:r>
      <w:r w:rsidR="00170F06">
        <w:rPr>
          <w:i/>
          <w:lang w:val="sr-Latn-CS"/>
        </w:rPr>
        <w:t>8</w:t>
      </w:r>
      <w:r w:rsidR="001167DA">
        <w:rPr>
          <w:i/>
          <w:lang w:val="sr-Latn-CS"/>
        </w:rPr>
        <w:t>.0</w:t>
      </w:r>
      <w:r w:rsidR="007B5FCA">
        <w:rPr>
          <w:i/>
          <w:lang w:val="sr-Latn-CS"/>
        </w:rPr>
        <w:t>6</w:t>
      </w:r>
      <w:r w:rsidR="001167DA">
        <w:rPr>
          <w:i/>
          <w:lang w:val="sr-Latn-CS"/>
        </w:rPr>
        <w:t>.2019</w:t>
      </w:r>
      <w:r>
        <w:rPr>
          <w:i/>
          <w:lang w:val="sr-Latn-CS"/>
        </w:rPr>
        <w:t>.</w:t>
      </w:r>
    </w:p>
    <w:p w14:paraId="60293993" w14:textId="77777777" w:rsidR="00E42A9D" w:rsidRDefault="00E42A9D" w:rsidP="00876A7F">
      <w:pPr>
        <w:ind w:left="-284"/>
        <w:rPr>
          <w:i/>
          <w:lang w:val="sr-Latn-CS"/>
        </w:rPr>
      </w:pPr>
    </w:p>
    <w:p w14:paraId="2892A7B4" w14:textId="77777777" w:rsidR="00E42A9D" w:rsidRDefault="00E42A9D" w:rsidP="00876A7F">
      <w:pPr>
        <w:ind w:left="-284"/>
        <w:rPr>
          <w:lang w:val="sr-Latn-CS"/>
        </w:rPr>
      </w:pPr>
      <w:r>
        <w:rPr>
          <w:lang w:val="sr-Latn-CS"/>
        </w:rPr>
        <w:t>Poštovani,</w:t>
      </w:r>
    </w:p>
    <w:p w14:paraId="1D385C11" w14:textId="77777777" w:rsidR="00E42A9D" w:rsidRDefault="00E42A9D" w:rsidP="00876A7F">
      <w:pPr>
        <w:spacing w:after="120"/>
        <w:ind w:left="-284" w:right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kako </w:t>
      </w:r>
      <w:r w:rsidR="00FD0F72">
        <w:rPr>
          <w:sz w:val="22"/>
          <w:szCs w:val="22"/>
        </w:rPr>
        <w:t>DUIF Polara</w:t>
      </w:r>
      <w:r w:rsidR="0025338D">
        <w:rPr>
          <w:sz w:val="22"/>
          <w:szCs w:val="22"/>
        </w:rPr>
        <w:t xml:space="preserve"> Invest a.d.-OMIF </w:t>
      </w:r>
      <w:r w:rsidR="00BF7274">
        <w:rPr>
          <w:sz w:val="22"/>
          <w:szCs w:val="22"/>
        </w:rPr>
        <w:t>Pr</w:t>
      </w:r>
      <w:r w:rsidR="0025338D">
        <w:rPr>
          <w:sz w:val="22"/>
          <w:szCs w:val="22"/>
        </w:rPr>
        <w:t>ivrednik Invest</w:t>
      </w:r>
      <w:r w:rsidR="00F36829">
        <w:rPr>
          <w:sz w:val="22"/>
          <w:szCs w:val="22"/>
        </w:rPr>
        <w:t xml:space="preserve"> sa 2.671.450</w:t>
      </w:r>
      <w:r w:rsidR="00BF7274">
        <w:rPr>
          <w:sz w:val="22"/>
          <w:szCs w:val="22"/>
        </w:rPr>
        <w:t xml:space="preserve"> akcija ili 1,98237% </w:t>
      </w:r>
      <w:r>
        <w:rPr>
          <w:sz w:val="22"/>
          <w:szCs w:val="22"/>
        </w:rPr>
        <w:t>učešća u osnovnom</w:t>
      </w:r>
      <w:r w:rsidR="002829E8">
        <w:rPr>
          <w:sz w:val="22"/>
          <w:szCs w:val="22"/>
        </w:rPr>
        <w:t xml:space="preserve"> kapitalu  ZMIF </w:t>
      </w:r>
      <w:r>
        <w:rPr>
          <w:sz w:val="22"/>
          <w:szCs w:val="22"/>
        </w:rPr>
        <w:t xml:space="preserve"> “Invest nova fond”a.d. Bijeljina</w:t>
      </w:r>
      <w:r w:rsidR="002829E8">
        <w:rPr>
          <w:sz w:val="22"/>
          <w:szCs w:val="22"/>
        </w:rPr>
        <w:t xml:space="preserve"> u likvidaciji</w:t>
      </w:r>
      <w:r>
        <w:rPr>
          <w:sz w:val="22"/>
          <w:szCs w:val="22"/>
        </w:rPr>
        <w:t xml:space="preserve">, </w:t>
      </w:r>
      <w:r w:rsidR="0025338D">
        <w:rPr>
          <w:lang w:val="sr-Latn-CS"/>
        </w:rPr>
        <w:t>DUIF „Polara Invest a.d.-OAIF Adriatic Balanced</w:t>
      </w:r>
      <w:r w:rsidR="00F36829">
        <w:rPr>
          <w:sz w:val="22"/>
          <w:szCs w:val="22"/>
        </w:rPr>
        <w:t xml:space="preserve"> sa 2.306.772 akcije</w:t>
      </w:r>
      <w:r w:rsidR="00BF7274">
        <w:rPr>
          <w:sz w:val="22"/>
          <w:szCs w:val="22"/>
        </w:rPr>
        <w:t xml:space="preserve"> ili 1,71176% učešća  </w:t>
      </w:r>
      <w:r w:rsidR="000A1012">
        <w:rPr>
          <w:sz w:val="22"/>
          <w:szCs w:val="22"/>
        </w:rPr>
        <w:t xml:space="preserve">i </w:t>
      </w:r>
      <w:r w:rsidR="0025338D">
        <w:rPr>
          <w:lang w:val="sr-Latn-CS"/>
        </w:rPr>
        <w:t xml:space="preserve">DUIF „Polara Invest a.d. – OAIF </w:t>
      </w:r>
      <w:r w:rsidR="0025338D">
        <w:rPr>
          <w:sz w:val="22"/>
          <w:szCs w:val="22"/>
        </w:rPr>
        <w:t xml:space="preserve">Jahorina Koin </w:t>
      </w:r>
      <w:r w:rsidR="00F36829">
        <w:rPr>
          <w:sz w:val="22"/>
          <w:szCs w:val="22"/>
        </w:rPr>
        <w:t>sa 19.393 akcije</w:t>
      </w:r>
      <w:r w:rsidR="003B002E">
        <w:rPr>
          <w:sz w:val="22"/>
          <w:szCs w:val="22"/>
        </w:rPr>
        <w:t>, ili 0,01439% učešća</w:t>
      </w:r>
      <w:r>
        <w:rPr>
          <w:sz w:val="22"/>
          <w:szCs w:val="22"/>
        </w:rPr>
        <w:t>, odnosno nad svim akcijama sa pravom glasa sa stanjem na dan presjeka u skladu sa Zakonom, nisu u mogućnosti prisustvovati na sjednici Skupštine akcionara, to ćemo iskoristiti zakonsku mogućnost (čl. 283. st. (1) Zakona o privrednim društvima (Službeni glasnik Republike Srpske, broj: 127/08, 58/09, 100/11 i 67/13) i pisano glasati. Ovo pisano glasanje važi i za eventualno ponovljenu sjednicu.</w:t>
      </w:r>
    </w:p>
    <w:p w14:paraId="1630AA15" w14:textId="77777777" w:rsidR="00E42A9D" w:rsidRDefault="00E42A9D" w:rsidP="00876A7F">
      <w:pPr>
        <w:ind w:left="-284"/>
        <w:rPr>
          <w:lang w:val="sr-Latn-CS"/>
        </w:rPr>
      </w:pPr>
    </w:p>
    <w:p w14:paraId="7997EE4A" w14:textId="59623B67" w:rsidR="00C011B3" w:rsidRDefault="00E42A9D" w:rsidP="00893C02">
      <w:pPr>
        <w:ind w:left="-284" w:right="450"/>
        <w:jc w:val="both"/>
        <w:rPr>
          <w:lang w:val="sr-Latn-CS"/>
        </w:rPr>
      </w:pPr>
      <w:r>
        <w:rPr>
          <w:lang w:val="sr-Latn-CS"/>
        </w:rPr>
        <w:t>Po predloženim tačkama dnevnog reda izjašnjavano se kako slijedi:</w:t>
      </w:r>
    </w:p>
    <w:p w14:paraId="549D799A" w14:textId="77777777" w:rsidR="00C011B3" w:rsidRDefault="00C011B3" w:rsidP="0011491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-284" w:firstLine="0"/>
        <w:contextualSpacing/>
        <w:jc w:val="both"/>
        <w:rPr>
          <w:lang w:val="sr-Latn-CS"/>
        </w:rPr>
      </w:pPr>
      <w:r w:rsidRPr="00773A12">
        <w:rPr>
          <w:b/>
          <w:lang w:val="sr-Latn-CS"/>
        </w:rPr>
        <w:t>Izbor predsjednika skupštine, zapisničara, ovjerivača zapisnika i komisije za glasanje</w:t>
      </w:r>
      <w:r w:rsidRPr="00051CFD">
        <w:rPr>
          <w:lang w:val="sr-Latn-CS"/>
        </w:rPr>
        <w:t>,</w:t>
      </w:r>
    </w:p>
    <w:p w14:paraId="489AE572" w14:textId="48C184FC" w:rsidR="00C011B3" w:rsidRPr="00F13220" w:rsidRDefault="00C011B3" w:rsidP="00F13220">
      <w:pPr>
        <w:ind w:left="-284" w:right="450"/>
        <w:jc w:val="both"/>
        <w:rPr>
          <w:sz w:val="22"/>
          <w:szCs w:val="22"/>
        </w:rPr>
      </w:pPr>
      <w:r w:rsidRPr="00C011B3">
        <w:rPr>
          <w:b/>
          <w:i/>
          <w:sz w:val="22"/>
          <w:szCs w:val="22"/>
        </w:rPr>
        <w:t xml:space="preserve">Glasanje: ZA. </w:t>
      </w:r>
    </w:p>
    <w:p w14:paraId="45729F9E" w14:textId="77777777" w:rsidR="00893C02" w:rsidRDefault="00893C02" w:rsidP="00B6339E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lang w:val="sl-SI"/>
        </w:rPr>
      </w:pPr>
    </w:p>
    <w:p w14:paraId="79612233" w14:textId="6B4B5E6E" w:rsidR="00C011B3" w:rsidRPr="00773A12" w:rsidRDefault="00114917" w:rsidP="00B6339E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lang w:val="sr-Latn-CS"/>
        </w:rPr>
      </w:pPr>
      <w:r w:rsidRPr="00773A12">
        <w:rPr>
          <w:b/>
          <w:lang w:val="sl-SI"/>
        </w:rPr>
        <w:t>2.</w:t>
      </w:r>
      <w:r w:rsidR="00C011B3" w:rsidRPr="00773A12">
        <w:rPr>
          <w:b/>
          <w:lang w:val="sl-SI"/>
        </w:rPr>
        <w:t>Razmatranje i usvajanje Izvještaja komisije za glasanje,</w:t>
      </w:r>
    </w:p>
    <w:p w14:paraId="608C9E11" w14:textId="43178CD1" w:rsidR="00C011B3" w:rsidRPr="00F13220" w:rsidRDefault="00C011B3" w:rsidP="00F13220">
      <w:pPr>
        <w:ind w:left="-284" w:right="450"/>
        <w:jc w:val="both"/>
        <w:rPr>
          <w:sz w:val="22"/>
          <w:szCs w:val="22"/>
        </w:rPr>
      </w:pPr>
      <w:r w:rsidRPr="00C011B3">
        <w:rPr>
          <w:b/>
          <w:i/>
          <w:sz w:val="22"/>
          <w:szCs w:val="22"/>
        </w:rPr>
        <w:t xml:space="preserve">Glasanje: ZA. </w:t>
      </w:r>
    </w:p>
    <w:p w14:paraId="632DB37B" w14:textId="77777777" w:rsidR="00893C02" w:rsidRDefault="00893C02" w:rsidP="00114917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lang w:val="sr-Latn-CS"/>
        </w:rPr>
      </w:pPr>
    </w:p>
    <w:p w14:paraId="0D98CA25" w14:textId="26ECBD7A" w:rsidR="00C011B3" w:rsidRPr="00773A12" w:rsidRDefault="00967076" w:rsidP="00114917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lang w:val="sr-Latn-CS"/>
        </w:rPr>
      </w:pPr>
      <w:r w:rsidRPr="00773A12">
        <w:rPr>
          <w:b/>
          <w:lang w:val="sr-Latn-CS"/>
        </w:rPr>
        <w:t>3.</w:t>
      </w:r>
      <w:r w:rsidR="00C011B3" w:rsidRPr="00773A12">
        <w:rPr>
          <w:b/>
          <w:lang w:val="sr-Latn-CS"/>
        </w:rPr>
        <w:t>Razmatranje i usvajanje zapisnika s prethodne sjednice skupštine akcionara Fonda,</w:t>
      </w:r>
    </w:p>
    <w:p w14:paraId="465F3C32" w14:textId="7981FC86" w:rsidR="00C011B3" w:rsidRPr="00F13220" w:rsidRDefault="006A45CB" w:rsidP="00F13220">
      <w:pPr>
        <w:ind w:left="-284" w:right="450"/>
        <w:jc w:val="both"/>
        <w:rPr>
          <w:sz w:val="22"/>
          <w:szCs w:val="22"/>
        </w:rPr>
      </w:pPr>
      <w:r w:rsidRPr="006A45CB">
        <w:rPr>
          <w:b/>
          <w:i/>
          <w:sz w:val="22"/>
          <w:szCs w:val="22"/>
        </w:rPr>
        <w:t xml:space="preserve">Glasanje: ZA. </w:t>
      </w:r>
      <w:r w:rsidRPr="006A45CB">
        <w:rPr>
          <w:sz w:val="22"/>
          <w:szCs w:val="22"/>
        </w:rPr>
        <w:t>Nemamo primjedbi</w:t>
      </w:r>
      <w:r>
        <w:rPr>
          <w:sz w:val="22"/>
          <w:szCs w:val="22"/>
        </w:rPr>
        <w:t xml:space="preserve"> </w:t>
      </w:r>
      <w:r w:rsidR="00290CCE">
        <w:rPr>
          <w:sz w:val="22"/>
          <w:szCs w:val="22"/>
        </w:rPr>
        <w:t>na zapisnik</w:t>
      </w:r>
    </w:p>
    <w:p w14:paraId="7DF7CFD3" w14:textId="77777777" w:rsidR="00893C02" w:rsidRDefault="00893C02" w:rsidP="00114917">
      <w:pPr>
        <w:shd w:val="clear" w:color="auto" w:fill="FFFFFF"/>
        <w:ind w:left="-284"/>
        <w:jc w:val="both"/>
        <w:rPr>
          <w:b/>
          <w:sz w:val="22"/>
          <w:szCs w:val="22"/>
        </w:rPr>
      </w:pPr>
    </w:p>
    <w:p w14:paraId="4E953097" w14:textId="57E16BF7" w:rsidR="004C5B3B" w:rsidRPr="00D5345D" w:rsidRDefault="00170F06" w:rsidP="00114917">
      <w:pPr>
        <w:shd w:val="clear" w:color="auto" w:fill="FFFFFF"/>
        <w:ind w:left="-284"/>
        <w:jc w:val="both"/>
        <w:rPr>
          <w:b/>
          <w:lang w:val="en-GB" w:eastAsia="en-GB"/>
        </w:rPr>
      </w:pPr>
      <w:r>
        <w:rPr>
          <w:b/>
          <w:sz w:val="22"/>
          <w:szCs w:val="22"/>
        </w:rPr>
        <w:t>4</w:t>
      </w:r>
      <w:r w:rsidR="00114917" w:rsidRPr="00DE3BD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FD0F72">
        <w:rPr>
          <w:b/>
        </w:rPr>
        <w:t xml:space="preserve">Razmatranje </w:t>
      </w:r>
      <w:r>
        <w:rPr>
          <w:b/>
        </w:rPr>
        <w:t>i</w:t>
      </w:r>
      <w:r w:rsidR="00FD0F72">
        <w:rPr>
          <w:b/>
        </w:rPr>
        <w:t xml:space="preserve"> usvajanje </w:t>
      </w:r>
      <w:r w:rsidR="007B5FCA">
        <w:rPr>
          <w:b/>
        </w:rPr>
        <w:t>Izvještaja o sprovedenoj likvidaciji fonda</w:t>
      </w:r>
    </w:p>
    <w:p w14:paraId="4C75F64F" w14:textId="0AC18F47" w:rsidR="004C5B3B" w:rsidRPr="00F13220" w:rsidRDefault="004C5B3B" w:rsidP="00F13220">
      <w:pPr>
        <w:ind w:left="-284" w:right="450"/>
        <w:jc w:val="both"/>
        <w:rPr>
          <w:bCs/>
          <w:i/>
          <w:sz w:val="22"/>
          <w:szCs w:val="22"/>
        </w:rPr>
      </w:pPr>
      <w:r w:rsidRPr="009C3952">
        <w:rPr>
          <w:b/>
          <w:i/>
          <w:sz w:val="22"/>
          <w:szCs w:val="22"/>
        </w:rPr>
        <w:t>Glasanje: ZA.</w:t>
      </w:r>
      <w:r w:rsidR="0075157E" w:rsidRPr="0075157E">
        <w:rPr>
          <w:bCs/>
          <w:i/>
          <w:sz w:val="22"/>
          <w:szCs w:val="22"/>
        </w:rPr>
        <w:t xml:space="preserve"> </w:t>
      </w:r>
      <w:r w:rsidR="0075157E" w:rsidRPr="00E50D17">
        <w:rPr>
          <w:bCs/>
          <w:i/>
          <w:sz w:val="22"/>
          <w:szCs w:val="22"/>
        </w:rPr>
        <w:t>u skladu sa podnešenim izvještajem o provođenju postupka dobrovoljne likvidacije</w:t>
      </w:r>
    </w:p>
    <w:p w14:paraId="4DABEE4A" w14:textId="77777777" w:rsidR="00893C02" w:rsidRDefault="00893C02" w:rsidP="00F96CC1">
      <w:pPr>
        <w:shd w:val="clear" w:color="auto" w:fill="FFFFFF"/>
        <w:ind w:left="-284"/>
        <w:jc w:val="both"/>
        <w:rPr>
          <w:b/>
          <w:sz w:val="22"/>
          <w:szCs w:val="22"/>
        </w:rPr>
      </w:pPr>
    </w:p>
    <w:p w14:paraId="662DC41B" w14:textId="7C225F38" w:rsidR="00F96CC1" w:rsidRPr="00D5345D" w:rsidRDefault="00F96CC1" w:rsidP="00F96CC1">
      <w:pPr>
        <w:shd w:val="clear" w:color="auto" w:fill="FFFFFF"/>
        <w:ind w:left="-284"/>
        <w:jc w:val="both"/>
        <w:rPr>
          <w:b/>
          <w:lang w:val="en-GB" w:eastAsia="en-GB"/>
        </w:rPr>
      </w:pPr>
      <w:r>
        <w:rPr>
          <w:b/>
          <w:sz w:val="22"/>
          <w:szCs w:val="22"/>
        </w:rPr>
        <w:t>5</w:t>
      </w:r>
      <w:r w:rsidRPr="00DE3BD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Razmatranje i usvajanje </w:t>
      </w:r>
      <w:r>
        <w:rPr>
          <w:b/>
        </w:rPr>
        <w:t>Završnog bilansa stanja</w:t>
      </w:r>
      <w:r>
        <w:rPr>
          <w:b/>
        </w:rPr>
        <w:t xml:space="preserve"> fonda</w:t>
      </w:r>
      <w:r>
        <w:rPr>
          <w:b/>
        </w:rPr>
        <w:t xml:space="preserve"> na dan 28.05.2019.godine</w:t>
      </w:r>
    </w:p>
    <w:p w14:paraId="2A7FE80A" w14:textId="77777777" w:rsidR="00E50D17" w:rsidRDefault="00F96CC1" w:rsidP="00E50D17">
      <w:pPr>
        <w:ind w:left="-284" w:right="450"/>
        <w:jc w:val="both"/>
        <w:rPr>
          <w:b/>
          <w:i/>
          <w:sz w:val="22"/>
          <w:szCs w:val="22"/>
        </w:rPr>
      </w:pPr>
      <w:r w:rsidRPr="009C3952">
        <w:rPr>
          <w:b/>
          <w:i/>
          <w:sz w:val="22"/>
          <w:szCs w:val="22"/>
        </w:rPr>
        <w:t>Glasanje: ZA</w:t>
      </w:r>
    </w:p>
    <w:p w14:paraId="5850A041" w14:textId="594958A2" w:rsidR="00E327F9" w:rsidRPr="0058232A" w:rsidRDefault="00E50D17" w:rsidP="0058232A">
      <w:pPr>
        <w:ind w:left="-284" w:right="45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</w:t>
      </w:r>
      <w:r>
        <w:t xml:space="preserve">avršni bilans Zatvorenog mješovitog investicionog fonda sa javnom ponudom Invest nova fond a.d. Bijeljina u likvidaciji </w:t>
      </w:r>
      <w:r w:rsidR="0075157E">
        <w:t xml:space="preserve">usvaja se </w:t>
      </w:r>
      <w:r>
        <w:t>na dan 28.05.2019. godine sa bilansom stanja – izvještajem o neto sredstvima fonda, izvještajem o realizovanim dobicima/gubicima fonda, izvještajem o tokovima gotovine i bilansom uspijeha fonda.</w:t>
      </w:r>
    </w:p>
    <w:p w14:paraId="24780AB4" w14:textId="03723541" w:rsidR="00E327F9" w:rsidRPr="00D5345D" w:rsidRDefault="00E327F9" w:rsidP="00E327F9">
      <w:pPr>
        <w:shd w:val="clear" w:color="auto" w:fill="FFFFFF"/>
        <w:ind w:left="-284"/>
        <w:jc w:val="both"/>
        <w:rPr>
          <w:b/>
          <w:lang w:val="en-GB" w:eastAsia="en-GB"/>
        </w:rPr>
      </w:pPr>
      <w:r>
        <w:rPr>
          <w:b/>
          <w:sz w:val="22"/>
          <w:szCs w:val="22"/>
        </w:rPr>
        <w:lastRenderedPageBreak/>
        <w:t>6</w:t>
      </w:r>
      <w:r w:rsidRPr="00DE3BD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Razmatranje i </w:t>
      </w:r>
      <w:r>
        <w:rPr>
          <w:b/>
        </w:rPr>
        <w:t>donošenje odluke o zaključenju postupka dobrovoljne</w:t>
      </w:r>
      <w:r>
        <w:rPr>
          <w:b/>
        </w:rPr>
        <w:t xml:space="preserve">  likvidacij</w:t>
      </w:r>
      <w:r>
        <w:rPr>
          <w:b/>
        </w:rPr>
        <w:t>e</w:t>
      </w:r>
      <w:r>
        <w:rPr>
          <w:b/>
        </w:rPr>
        <w:t xml:space="preserve"> fonda</w:t>
      </w:r>
    </w:p>
    <w:p w14:paraId="2A187397" w14:textId="2B4CBFFE" w:rsidR="00E327F9" w:rsidRDefault="00E327F9" w:rsidP="00E327F9">
      <w:pPr>
        <w:ind w:left="-284" w:right="450"/>
        <w:jc w:val="both"/>
        <w:rPr>
          <w:b/>
          <w:i/>
          <w:sz w:val="22"/>
          <w:szCs w:val="22"/>
        </w:rPr>
      </w:pPr>
      <w:r w:rsidRPr="009C3952">
        <w:rPr>
          <w:b/>
          <w:i/>
          <w:sz w:val="22"/>
          <w:szCs w:val="22"/>
        </w:rPr>
        <w:t>Glasanje: ZA</w:t>
      </w:r>
      <w:r w:rsidR="00E50D17">
        <w:rPr>
          <w:b/>
          <w:i/>
          <w:sz w:val="22"/>
          <w:szCs w:val="22"/>
        </w:rPr>
        <w:t xml:space="preserve">, </w:t>
      </w:r>
    </w:p>
    <w:p w14:paraId="3FEC7CFD" w14:textId="5134699F" w:rsidR="0075157E" w:rsidRDefault="0075157E" w:rsidP="0075157E">
      <w:pPr>
        <w:ind w:left="-284"/>
        <w:rPr>
          <w:sz w:val="22"/>
          <w:szCs w:val="22"/>
          <w:lang w:val="sr-Latn-BA"/>
        </w:rPr>
      </w:pPr>
      <w:r>
        <w:rPr>
          <w:lang w:val="sr-Latn-BA"/>
        </w:rPr>
        <w:t xml:space="preserve">Imovina zatvorenog mješovitog nvesticionog fonda sa javnom ponudom „Invest nova fond“ ad Bijeljina u likvidaciji ( </w:t>
      </w:r>
      <w:r w:rsidR="00F13220">
        <w:rPr>
          <w:lang w:val="sr-Latn-BA"/>
        </w:rPr>
        <w:t>HOV</w:t>
      </w:r>
      <w:r>
        <w:rPr>
          <w:lang w:val="sr-Latn-BA"/>
        </w:rPr>
        <w:t>) je podijeljena akcionarima fonda, srazmjerno njihovom procentualnom učešću u imovini fonda, na dan 8.05.2019. godine, tako da na vlasničkom računu fonda u likvidaciji od toga dana više nema hartija od vrijednosti registrovanih u Centralnom registru hartija od vrijednosti ad Banja Luka.</w:t>
      </w:r>
    </w:p>
    <w:p w14:paraId="60C81DFF" w14:textId="37230956" w:rsidR="0075157E" w:rsidRDefault="0075157E" w:rsidP="0075157E">
      <w:pPr>
        <w:ind w:left="-284"/>
        <w:rPr>
          <w:lang w:val="sr-Latn-BA"/>
        </w:rPr>
      </w:pPr>
      <w:r>
        <w:rPr>
          <w:lang w:val="sr-Latn-BA"/>
        </w:rPr>
        <w:t>Imovina zatvorenog mješovitog investicionog fonda sa javnom ponudom Invest nova fond ad Bijeljina u likvidaciji (novčana sredstva) je podijeljena akcionarima fonda, srazmjerno njihovom procentualnom učešću u imovini fonda, na dan 28.05.2019. godine.</w:t>
      </w:r>
    </w:p>
    <w:p w14:paraId="2C3F698B" w14:textId="07173F27" w:rsidR="00E327F9" w:rsidRPr="00E50D17" w:rsidRDefault="00E327F9" w:rsidP="00F13220">
      <w:pPr>
        <w:ind w:right="450"/>
        <w:jc w:val="both"/>
        <w:rPr>
          <w:bCs/>
          <w:sz w:val="22"/>
          <w:szCs w:val="22"/>
        </w:rPr>
      </w:pPr>
    </w:p>
    <w:p w14:paraId="30C830E8" w14:textId="1D4ECFEB" w:rsidR="00E327F9" w:rsidRPr="00D5345D" w:rsidRDefault="00E327F9" w:rsidP="00E327F9">
      <w:pPr>
        <w:shd w:val="clear" w:color="auto" w:fill="FFFFFF"/>
        <w:ind w:left="-284"/>
        <w:jc w:val="both"/>
        <w:rPr>
          <w:b/>
          <w:lang w:val="en-GB" w:eastAsia="en-GB"/>
        </w:rPr>
      </w:pPr>
      <w:r>
        <w:rPr>
          <w:b/>
          <w:sz w:val="22"/>
          <w:szCs w:val="22"/>
        </w:rPr>
        <w:t>7</w:t>
      </w:r>
      <w:r w:rsidRPr="00DE3BD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Razmatranje i donošenje odluke o </w:t>
      </w:r>
      <w:r>
        <w:rPr>
          <w:b/>
        </w:rPr>
        <w:t>brisanju</w:t>
      </w:r>
      <w:r>
        <w:rPr>
          <w:b/>
        </w:rPr>
        <w:t xml:space="preserve"> fonda</w:t>
      </w:r>
      <w:r>
        <w:rPr>
          <w:b/>
        </w:rPr>
        <w:t xml:space="preserve"> iz sudskog registra</w:t>
      </w:r>
    </w:p>
    <w:p w14:paraId="0B090FEC" w14:textId="2FF296E7" w:rsidR="00E327F9" w:rsidRDefault="00E327F9" w:rsidP="00E327F9">
      <w:pPr>
        <w:ind w:left="-284" w:right="450"/>
        <w:jc w:val="both"/>
        <w:rPr>
          <w:b/>
          <w:i/>
          <w:sz w:val="22"/>
          <w:szCs w:val="22"/>
        </w:rPr>
      </w:pPr>
      <w:r w:rsidRPr="009C3952">
        <w:rPr>
          <w:b/>
          <w:i/>
          <w:sz w:val="22"/>
          <w:szCs w:val="22"/>
        </w:rPr>
        <w:t>Glasanje: ZA.</w:t>
      </w:r>
    </w:p>
    <w:p w14:paraId="685AB108" w14:textId="25B864A1" w:rsidR="0035663C" w:rsidRPr="00893C02" w:rsidRDefault="00EE6364" w:rsidP="00893C02">
      <w:pPr>
        <w:ind w:left="-284"/>
        <w:rPr>
          <w:lang w:val="sr-Latn-BA"/>
        </w:rPr>
      </w:pPr>
      <w:r>
        <w:rPr>
          <w:lang w:val="sr-Latn-BA"/>
        </w:rPr>
        <w:t>Zatvoreni mješoviti investicioni fond sa javnom ponudom Invest nova fond ad Bijeljina u likvidaciji se briše iz registra Suda.Danom brisanja fonda u likvidaciji iz registra Suda fond prestaje da postoji.</w:t>
      </w:r>
    </w:p>
    <w:p w14:paraId="4D2561E2" w14:textId="77777777" w:rsidR="0058232A" w:rsidRDefault="0058232A" w:rsidP="001B6992">
      <w:pPr>
        <w:shd w:val="clear" w:color="auto" w:fill="FFFFFF"/>
        <w:ind w:hanging="284"/>
        <w:contextualSpacing/>
        <w:jc w:val="both"/>
        <w:rPr>
          <w:b/>
          <w:lang w:val="sr-Latn-CS"/>
        </w:rPr>
      </w:pPr>
    </w:p>
    <w:p w14:paraId="7A466B46" w14:textId="2DF939A6" w:rsidR="00967076" w:rsidRPr="00DC5C8B" w:rsidRDefault="00E327F9" w:rsidP="001B6992">
      <w:pPr>
        <w:shd w:val="clear" w:color="auto" w:fill="FFFFFF"/>
        <w:ind w:hanging="284"/>
        <w:contextualSpacing/>
        <w:jc w:val="both"/>
        <w:rPr>
          <w:b/>
          <w:lang w:val="sr-Latn-CS"/>
        </w:rPr>
      </w:pPr>
      <w:r>
        <w:rPr>
          <w:b/>
          <w:lang w:val="sr-Latn-CS"/>
        </w:rPr>
        <w:t>8</w:t>
      </w:r>
      <w:r w:rsidR="00114917" w:rsidRPr="00DC5C8B">
        <w:rPr>
          <w:b/>
          <w:lang w:val="sr-Latn-CS"/>
        </w:rPr>
        <w:t>.</w:t>
      </w:r>
      <w:r w:rsidR="00967076" w:rsidRPr="00DC5C8B">
        <w:rPr>
          <w:b/>
          <w:lang w:val="sr-Latn-CS"/>
        </w:rPr>
        <w:t>Tekuća pitanja</w:t>
      </w:r>
    </w:p>
    <w:p w14:paraId="7A8E67CB" w14:textId="77777777" w:rsidR="00E42A9D" w:rsidRPr="00967076" w:rsidRDefault="006618FA" w:rsidP="00D5285E">
      <w:pPr>
        <w:shd w:val="clear" w:color="auto" w:fill="FFFFFF"/>
        <w:ind w:left="-284"/>
        <w:contextualSpacing/>
        <w:rPr>
          <w:lang w:val="en-GB" w:eastAsia="en-GB"/>
        </w:rPr>
      </w:pPr>
      <w:r>
        <w:rPr>
          <w:lang w:val="sr-Latn-CS"/>
        </w:rPr>
        <w:t xml:space="preserve">Pod ovom tačkom dnevnog reda ne mogu se donositi </w:t>
      </w:r>
      <w:r>
        <w:t>nikakve o</w:t>
      </w:r>
      <w:r w:rsidR="00D5285E">
        <w:t xml:space="preserve">dluke, ali ako skupština ipak </w:t>
      </w:r>
      <w:r>
        <w:t xml:space="preserve">tome pristupi, glasamo </w:t>
      </w:r>
      <w:r>
        <w:rPr>
          <w:b/>
        </w:rPr>
        <w:t>PROTIV</w:t>
      </w:r>
      <w:r>
        <w:t xml:space="preserve"> svih eventualnih odluka pod ovom tačkom</w:t>
      </w:r>
    </w:p>
    <w:p w14:paraId="4430D141" w14:textId="77777777" w:rsidR="00006E6F" w:rsidRDefault="00006E6F" w:rsidP="00257FE4"/>
    <w:p w14:paraId="1FD883DB" w14:textId="77777777" w:rsidR="00E42A9D" w:rsidRDefault="00E42A9D" w:rsidP="002C24F7">
      <w:pPr>
        <w:ind w:left="-284"/>
      </w:pPr>
      <w:r>
        <w:t>Molimo, da se o našem pisanom glasanju upoznaju svi prisutni ak</w:t>
      </w:r>
      <w:r w:rsidR="0065660C">
        <w:t xml:space="preserve">cionari i da naše izjašnjavanje </w:t>
      </w:r>
      <w:r>
        <w:t xml:space="preserve">po tačkama dnvevnog reda bude unijeto u Zapisnik. </w:t>
      </w:r>
    </w:p>
    <w:p w14:paraId="54F6E0D3" w14:textId="77777777" w:rsidR="00E42A9D" w:rsidRDefault="00E42A9D" w:rsidP="00E22C7A">
      <w:pPr>
        <w:jc w:val="both"/>
      </w:pPr>
    </w:p>
    <w:p w14:paraId="1E1BF03F" w14:textId="77777777" w:rsidR="00D061D5" w:rsidRDefault="00E42A9D" w:rsidP="008E7FD8">
      <w:pPr>
        <w:ind w:left="-284" w:right="-1800"/>
      </w:pPr>
      <w:r>
        <w:t>S poštovanjem,</w:t>
      </w:r>
    </w:p>
    <w:p w14:paraId="30DC6273" w14:textId="77777777" w:rsidR="00D061D5" w:rsidRDefault="00D061D5" w:rsidP="00D061D5">
      <w:pPr>
        <w:ind w:left="-284" w:right="-1800"/>
        <w:rPr>
          <w:sz w:val="22"/>
          <w:szCs w:val="22"/>
        </w:rPr>
      </w:pPr>
      <w:r>
        <w:rPr>
          <w:lang w:val="sr-Latn-CS"/>
        </w:rPr>
        <w:t xml:space="preserve">DUIF „Polara Invest“ </w:t>
      </w:r>
      <w:r w:rsidR="008E7FD8">
        <w:rPr>
          <w:lang w:val="sr-Latn-CS"/>
        </w:rPr>
        <w:t xml:space="preserve">a.d. </w:t>
      </w:r>
      <w:r>
        <w:rPr>
          <w:lang w:val="sr-Latn-CS"/>
        </w:rPr>
        <w:t xml:space="preserve"> u ime i </w:t>
      </w:r>
      <w:r w:rsidR="008E7FD8">
        <w:rPr>
          <w:lang w:val="sr-Latn-CS"/>
        </w:rPr>
        <w:t>za račun OMIF „Privrednik Invest</w:t>
      </w:r>
      <w:r>
        <w:rPr>
          <w:lang w:val="sr-Latn-CS"/>
        </w:rPr>
        <w:t>"</w:t>
      </w:r>
      <w:r>
        <w:rPr>
          <w:sz w:val="22"/>
          <w:szCs w:val="22"/>
        </w:rPr>
        <w:t>,</w:t>
      </w:r>
    </w:p>
    <w:p w14:paraId="11B9AD26" w14:textId="77777777" w:rsidR="008E7FD8" w:rsidRDefault="008E7FD8" w:rsidP="008E7FD8">
      <w:pPr>
        <w:ind w:left="-284" w:right="-1800"/>
        <w:rPr>
          <w:sz w:val="22"/>
          <w:szCs w:val="22"/>
        </w:rPr>
      </w:pPr>
      <w:r>
        <w:rPr>
          <w:lang w:val="sr-Latn-CS"/>
        </w:rPr>
        <w:t>DUIF „Polara Invest“ a.d. u ime i za račun OAIF „Adriatic Balanced"</w:t>
      </w:r>
      <w:r>
        <w:rPr>
          <w:sz w:val="22"/>
          <w:szCs w:val="22"/>
        </w:rPr>
        <w:t>,</w:t>
      </w:r>
    </w:p>
    <w:p w14:paraId="4970F284" w14:textId="4DCCDFA6" w:rsidR="002C7E1B" w:rsidRPr="000F4DCF" w:rsidRDefault="008E7FD8" w:rsidP="000F4DCF">
      <w:pPr>
        <w:ind w:left="-284" w:right="-1800"/>
        <w:rPr>
          <w:sz w:val="22"/>
          <w:szCs w:val="22"/>
        </w:rPr>
      </w:pPr>
      <w:r>
        <w:rPr>
          <w:lang w:val="sr-Latn-CS"/>
        </w:rPr>
        <w:t>DUIF „Polara Invest“ a.d.  u ime i za račun OAIF „Jahorina Koin"</w:t>
      </w:r>
      <w:r>
        <w:rPr>
          <w:sz w:val="22"/>
          <w:szCs w:val="22"/>
        </w:rPr>
        <w:t>,</w:t>
      </w:r>
    </w:p>
    <w:p w14:paraId="0D148953" w14:textId="77777777" w:rsidR="002C7E1B" w:rsidRDefault="002C7E1B" w:rsidP="006353ED">
      <w:pPr>
        <w:ind w:left="-284" w:right="-1800"/>
      </w:pPr>
    </w:p>
    <w:p w14:paraId="528C87DE" w14:textId="47ACC41D" w:rsidR="00172661" w:rsidRPr="00172661" w:rsidRDefault="002C7E1B" w:rsidP="00172661">
      <w:pPr>
        <w:ind w:right="-1800"/>
      </w:pPr>
      <w:r>
        <w:t xml:space="preserve">                                                                         Izvršni d</w:t>
      </w:r>
      <w:r w:rsidR="00E42A9D">
        <w:t>irektor Polara Invest a.d. Banja Luka</w:t>
      </w:r>
    </w:p>
    <w:p w14:paraId="744537DF" w14:textId="77777777" w:rsidR="0029253D" w:rsidRDefault="0029253D" w:rsidP="0029253D">
      <w:pPr>
        <w:ind w:right="-1800"/>
        <w:jc w:val="both"/>
      </w:pPr>
      <w:r>
        <w:t xml:space="preserve">                                                                    </w:t>
      </w:r>
      <w:r w:rsidR="00E91799">
        <w:t xml:space="preserve">                           </w:t>
      </w:r>
      <w:r>
        <w:t xml:space="preserve"> </w:t>
      </w:r>
      <w:r w:rsidR="00983E8E" w:rsidRPr="00E77888">
        <w:t>_____________</w:t>
      </w:r>
      <w:r w:rsidR="00E91799">
        <w:t>____</w:t>
      </w:r>
    </w:p>
    <w:p w14:paraId="1E7D5941" w14:textId="1B98BF82" w:rsidR="00983E8E" w:rsidRPr="00E77888" w:rsidRDefault="0029253D" w:rsidP="0029253D">
      <w:pPr>
        <w:ind w:right="-1800"/>
        <w:jc w:val="both"/>
      </w:pPr>
      <w:r>
        <w:t xml:space="preserve">                                                                         </w:t>
      </w:r>
      <w:r w:rsidR="00D061D5">
        <w:t xml:space="preserve">           </w:t>
      </w:r>
      <w:r w:rsidR="00E91799">
        <w:t xml:space="preserve">             </w:t>
      </w:r>
      <w:r w:rsidR="007E586E">
        <w:t xml:space="preserve">  </w:t>
      </w:r>
      <w:r w:rsidR="00E91799">
        <w:t xml:space="preserve"> </w:t>
      </w:r>
      <w:r w:rsidR="007E586E">
        <w:t>Duško Šuka</w:t>
      </w:r>
      <w:r w:rsidR="00374E27">
        <w:t xml:space="preserve"> </w:t>
      </w:r>
    </w:p>
    <w:sectPr w:rsidR="00983E8E" w:rsidRPr="00E77888" w:rsidSect="00A439A9">
      <w:headerReference w:type="even" r:id="rId8"/>
      <w:headerReference w:type="default" r:id="rId9"/>
      <w:footerReference w:type="default" r:id="rId10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71D9" w14:textId="77777777" w:rsidR="00F36829" w:rsidRDefault="00F36829" w:rsidP="008A0D7E">
      <w:r>
        <w:separator/>
      </w:r>
    </w:p>
  </w:endnote>
  <w:endnote w:type="continuationSeparator" w:id="0">
    <w:p w14:paraId="33D62D88" w14:textId="77777777" w:rsidR="00F36829" w:rsidRDefault="00F36829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B729" w14:textId="77777777" w:rsidR="00F36829" w:rsidRPr="00C6110A" w:rsidRDefault="00F36829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3E1BC67F" wp14:editId="4A9ACC14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D751AF" w14:textId="77777777" w:rsidR="00F36829" w:rsidRPr="00C7324A" w:rsidRDefault="00F36829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Žiro račun: Nova banka 555-007-00024747-27                                                                             Matični broj:1937006</w:t>
    </w:r>
  </w:p>
  <w:p w14:paraId="3E658818" w14:textId="77777777" w:rsidR="00F36829" w:rsidRPr="00C7324A" w:rsidRDefault="00F36829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Broj registarskog uloška: 1-11-785-00                                                                                           JIB: 4401724670007</w:t>
    </w:r>
  </w:p>
  <w:p w14:paraId="5822D6F6" w14:textId="77777777" w:rsidR="00F36829" w:rsidRPr="00C7324A" w:rsidRDefault="00F36829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Osnovni sud Banja Luka                                                                                                                 Iznos upisanog i uplaćenog kapitala: 253.000 KM</w:t>
    </w:r>
  </w:p>
  <w:p w14:paraId="4B9D77D4" w14:textId="77777777" w:rsidR="00F36829" w:rsidRPr="00C7324A" w:rsidRDefault="00F36829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730ADF66" w14:textId="77777777" w:rsidR="00F36829" w:rsidRPr="00544A24" w:rsidRDefault="00F36829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03292EAA" w14:textId="77777777" w:rsidR="00F36829" w:rsidRPr="00544A24" w:rsidRDefault="00F36829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D42D" w14:textId="77777777" w:rsidR="00F36829" w:rsidRDefault="00F36829" w:rsidP="008A0D7E">
      <w:r>
        <w:separator/>
      </w:r>
    </w:p>
  </w:footnote>
  <w:footnote w:type="continuationSeparator" w:id="0">
    <w:p w14:paraId="5BCAD360" w14:textId="77777777" w:rsidR="00F36829" w:rsidRDefault="00F36829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82E1" w14:textId="77777777" w:rsidR="00F36829" w:rsidRDefault="00F3682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BC6C" w14:textId="77777777" w:rsidR="00F36829" w:rsidRPr="000E6322" w:rsidRDefault="00F36829" w:rsidP="001413DB">
    <w:pPr>
      <w:pStyle w:val="Heading2"/>
      <w:ind w:left="-284"/>
      <w:jc w:val="both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05359FCE" wp14:editId="7540481F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45677152" w14:textId="77777777" w:rsidR="00F36829" w:rsidRPr="00E143D7" w:rsidRDefault="00F36829" w:rsidP="001413DB">
    <w:pPr>
      <w:pStyle w:val="Header"/>
      <w:ind w:left="-284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2C733AD2" w14:textId="77777777" w:rsidR="00F36829" w:rsidRPr="00E143D7" w:rsidRDefault="005D2685" w:rsidP="001413DB">
    <w:pPr>
      <w:pStyle w:val="Header"/>
      <w:ind w:left="-284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F36829">
      <w:rPr>
        <w:sz w:val="22"/>
        <w:szCs w:val="22"/>
        <w:lang w:val="sr-Latn-CS"/>
      </w:rPr>
      <w:t>, 78000 Banja L</w:t>
    </w:r>
    <w:r w:rsidR="00F36829" w:rsidRPr="00E143D7">
      <w:rPr>
        <w:sz w:val="22"/>
        <w:szCs w:val="22"/>
        <w:lang w:val="sr-Latn-CS"/>
      </w:rPr>
      <w:t>uka</w:t>
    </w:r>
  </w:p>
  <w:p w14:paraId="5BA45092" w14:textId="77777777" w:rsidR="00F36829" w:rsidRPr="00E143D7" w:rsidRDefault="00F36829" w:rsidP="001413DB">
    <w:pPr>
      <w:pStyle w:val="Header"/>
      <w:ind w:left="-284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49B3D96A" w14:textId="77777777" w:rsidR="00F36829" w:rsidRPr="00E143D7" w:rsidRDefault="00F36829" w:rsidP="001413DB">
    <w:pPr>
      <w:pStyle w:val="Header"/>
      <w:ind w:left="-284"/>
      <w:jc w:val="both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13A89253" w14:textId="77777777" w:rsidR="00F36829" w:rsidRPr="00E143D7" w:rsidRDefault="0058232A" w:rsidP="001413DB">
    <w:pPr>
      <w:pStyle w:val="Header"/>
      <w:ind w:left="-284"/>
      <w:jc w:val="both"/>
      <w:rPr>
        <w:sz w:val="22"/>
        <w:szCs w:val="22"/>
        <w:lang w:val="sr-Latn-CS"/>
      </w:rPr>
    </w:pPr>
    <w:hyperlink r:id="rId2" w:history="1">
      <w:r w:rsidR="00F36829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45023353" w14:textId="77777777" w:rsidR="00F36829" w:rsidRDefault="00F36829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0077C156" w14:textId="77777777" w:rsidR="00F36829" w:rsidRPr="00141BC8" w:rsidRDefault="00F36829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A36"/>
    <w:multiLevelType w:val="hybridMultilevel"/>
    <w:tmpl w:val="2A1CF4E6"/>
    <w:lvl w:ilvl="0" w:tplc="41ACB48E">
      <w:start w:val="1"/>
      <w:numFmt w:val="decimal"/>
      <w:lvlText w:val="%1."/>
      <w:lvlJc w:val="left"/>
      <w:pPr>
        <w:ind w:left="-8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B16CF"/>
    <w:multiLevelType w:val="hybridMultilevel"/>
    <w:tmpl w:val="10D4DA56"/>
    <w:lvl w:ilvl="0" w:tplc="23E68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5A479A"/>
    <w:multiLevelType w:val="hybridMultilevel"/>
    <w:tmpl w:val="6292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77D10"/>
    <w:multiLevelType w:val="hybridMultilevel"/>
    <w:tmpl w:val="85161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06E6F"/>
    <w:rsid w:val="00011A72"/>
    <w:rsid w:val="00011CC4"/>
    <w:rsid w:val="0001714D"/>
    <w:rsid w:val="0002515F"/>
    <w:rsid w:val="00025460"/>
    <w:rsid w:val="000272AE"/>
    <w:rsid w:val="00031926"/>
    <w:rsid w:val="00054ABD"/>
    <w:rsid w:val="00060496"/>
    <w:rsid w:val="00064926"/>
    <w:rsid w:val="0007147F"/>
    <w:rsid w:val="0008006A"/>
    <w:rsid w:val="0008402C"/>
    <w:rsid w:val="00091513"/>
    <w:rsid w:val="000A1012"/>
    <w:rsid w:val="000E6322"/>
    <w:rsid w:val="000E71C1"/>
    <w:rsid w:val="000F4BFF"/>
    <w:rsid w:val="000F4DCF"/>
    <w:rsid w:val="00100A1C"/>
    <w:rsid w:val="00111A2C"/>
    <w:rsid w:val="0011470C"/>
    <w:rsid w:val="00114917"/>
    <w:rsid w:val="001167DA"/>
    <w:rsid w:val="00135776"/>
    <w:rsid w:val="0013725D"/>
    <w:rsid w:val="001413DB"/>
    <w:rsid w:val="00141BC8"/>
    <w:rsid w:val="00153CD1"/>
    <w:rsid w:val="001574FB"/>
    <w:rsid w:val="00170F06"/>
    <w:rsid w:val="00172661"/>
    <w:rsid w:val="0018506F"/>
    <w:rsid w:val="001A5E7B"/>
    <w:rsid w:val="001B0614"/>
    <w:rsid w:val="001B1A1D"/>
    <w:rsid w:val="001B6992"/>
    <w:rsid w:val="001E3043"/>
    <w:rsid w:val="001E542B"/>
    <w:rsid w:val="001E742D"/>
    <w:rsid w:val="001F2C89"/>
    <w:rsid w:val="00200810"/>
    <w:rsid w:val="002013D6"/>
    <w:rsid w:val="002076C2"/>
    <w:rsid w:val="00214359"/>
    <w:rsid w:val="0022497D"/>
    <w:rsid w:val="002258DB"/>
    <w:rsid w:val="002300B9"/>
    <w:rsid w:val="00230B46"/>
    <w:rsid w:val="0023473E"/>
    <w:rsid w:val="00241860"/>
    <w:rsid w:val="00251D93"/>
    <w:rsid w:val="0025338D"/>
    <w:rsid w:val="00257FE4"/>
    <w:rsid w:val="0026088B"/>
    <w:rsid w:val="00274D40"/>
    <w:rsid w:val="002829E8"/>
    <w:rsid w:val="00290CCE"/>
    <w:rsid w:val="002910F1"/>
    <w:rsid w:val="0029253D"/>
    <w:rsid w:val="002A1D21"/>
    <w:rsid w:val="002A30A3"/>
    <w:rsid w:val="002C24F7"/>
    <w:rsid w:val="002C3BF6"/>
    <w:rsid w:val="002C7E1B"/>
    <w:rsid w:val="002E3821"/>
    <w:rsid w:val="002E469F"/>
    <w:rsid w:val="002F017F"/>
    <w:rsid w:val="00307048"/>
    <w:rsid w:val="003103E8"/>
    <w:rsid w:val="00315091"/>
    <w:rsid w:val="00323215"/>
    <w:rsid w:val="0033500F"/>
    <w:rsid w:val="00343889"/>
    <w:rsid w:val="0035663C"/>
    <w:rsid w:val="00370216"/>
    <w:rsid w:val="00374E27"/>
    <w:rsid w:val="00382038"/>
    <w:rsid w:val="003875D3"/>
    <w:rsid w:val="003A019B"/>
    <w:rsid w:val="003A675A"/>
    <w:rsid w:val="003B002E"/>
    <w:rsid w:val="003B3746"/>
    <w:rsid w:val="003E5C04"/>
    <w:rsid w:val="003E5F6E"/>
    <w:rsid w:val="00402ADD"/>
    <w:rsid w:val="004047EA"/>
    <w:rsid w:val="00406201"/>
    <w:rsid w:val="004143C7"/>
    <w:rsid w:val="00417AEA"/>
    <w:rsid w:val="0042022C"/>
    <w:rsid w:val="00426744"/>
    <w:rsid w:val="0046619E"/>
    <w:rsid w:val="0048088A"/>
    <w:rsid w:val="004849B7"/>
    <w:rsid w:val="00486758"/>
    <w:rsid w:val="004A4A24"/>
    <w:rsid w:val="004A4E3B"/>
    <w:rsid w:val="004A5A75"/>
    <w:rsid w:val="004B5267"/>
    <w:rsid w:val="004C55E1"/>
    <w:rsid w:val="004C5B3B"/>
    <w:rsid w:val="004D0B00"/>
    <w:rsid w:val="004D2201"/>
    <w:rsid w:val="004D2306"/>
    <w:rsid w:val="004D77BC"/>
    <w:rsid w:val="004E4688"/>
    <w:rsid w:val="005103FA"/>
    <w:rsid w:val="00544A24"/>
    <w:rsid w:val="005454FD"/>
    <w:rsid w:val="005679CC"/>
    <w:rsid w:val="0057154F"/>
    <w:rsid w:val="00575D56"/>
    <w:rsid w:val="00581735"/>
    <w:rsid w:val="0058232A"/>
    <w:rsid w:val="00590D08"/>
    <w:rsid w:val="005A2124"/>
    <w:rsid w:val="005A44E8"/>
    <w:rsid w:val="005B06C3"/>
    <w:rsid w:val="005B7817"/>
    <w:rsid w:val="005D226A"/>
    <w:rsid w:val="005D2685"/>
    <w:rsid w:val="005E13DC"/>
    <w:rsid w:val="006037E9"/>
    <w:rsid w:val="00610AC7"/>
    <w:rsid w:val="00611F6D"/>
    <w:rsid w:val="006164BB"/>
    <w:rsid w:val="006209F7"/>
    <w:rsid w:val="006353ED"/>
    <w:rsid w:val="006454D5"/>
    <w:rsid w:val="00645E59"/>
    <w:rsid w:val="006512F7"/>
    <w:rsid w:val="00651743"/>
    <w:rsid w:val="00652DE8"/>
    <w:rsid w:val="00653EBA"/>
    <w:rsid w:val="0065660C"/>
    <w:rsid w:val="006618FA"/>
    <w:rsid w:val="00664959"/>
    <w:rsid w:val="00665241"/>
    <w:rsid w:val="00682342"/>
    <w:rsid w:val="00682696"/>
    <w:rsid w:val="00683F53"/>
    <w:rsid w:val="0069605F"/>
    <w:rsid w:val="00697E0D"/>
    <w:rsid w:val="006A45CB"/>
    <w:rsid w:val="006B0952"/>
    <w:rsid w:val="006B36AF"/>
    <w:rsid w:val="006C0707"/>
    <w:rsid w:val="006C7EA3"/>
    <w:rsid w:val="006D5620"/>
    <w:rsid w:val="006E0F2C"/>
    <w:rsid w:val="006F403D"/>
    <w:rsid w:val="007215D4"/>
    <w:rsid w:val="0072791A"/>
    <w:rsid w:val="00737194"/>
    <w:rsid w:val="00742342"/>
    <w:rsid w:val="0075157E"/>
    <w:rsid w:val="007665F5"/>
    <w:rsid w:val="00773A12"/>
    <w:rsid w:val="00787656"/>
    <w:rsid w:val="007A12FD"/>
    <w:rsid w:val="007A48C3"/>
    <w:rsid w:val="007A54D4"/>
    <w:rsid w:val="007B2737"/>
    <w:rsid w:val="007B5FCA"/>
    <w:rsid w:val="007B65FE"/>
    <w:rsid w:val="007B74E0"/>
    <w:rsid w:val="007C2A57"/>
    <w:rsid w:val="007C4AAD"/>
    <w:rsid w:val="007D438A"/>
    <w:rsid w:val="007E586E"/>
    <w:rsid w:val="007E71ED"/>
    <w:rsid w:val="007F0BD9"/>
    <w:rsid w:val="00807EE0"/>
    <w:rsid w:val="0081500E"/>
    <w:rsid w:val="0081640E"/>
    <w:rsid w:val="00816B28"/>
    <w:rsid w:val="0082709D"/>
    <w:rsid w:val="008724A9"/>
    <w:rsid w:val="00876A7F"/>
    <w:rsid w:val="00884FFD"/>
    <w:rsid w:val="008921B4"/>
    <w:rsid w:val="00893077"/>
    <w:rsid w:val="00893C02"/>
    <w:rsid w:val="008956FE"/>
    <w:rsid w:val="00897278"/>
    <w:rsid w:val="008A0D7E"/>
    <w:rsid w:val="008A6ADF"/>
    <w:rsid w:val="008B5843"/>
    <w:rsid w:val="008D3135"/>
    <w:rsid w:val="008E2A7A"/>
    <w:rsid w:val="008E54C3"/>
    <w:rsid w:val="008E7FD8"/>
    <w:rsid w:val="008F080D"/>
    <w:rsid w:val="008F600A"/>
    <w:rsid w:val="008F62F9"/>
    <w:rsid w:val="00901C56"/>
    <w:rsid w:val="00912631"/>
    <w:rsid w:val="00922B79"/>
    <w:rsid w:val="009319DB"/>
    <w:rsid w:val="00943B69"/>
    <w:rsid w:val="00955726"/>
    <w:rsid w:val="00967076"/>
    <w:rsid w:val="00982ADB"/>
    <w:rsid w:val="00983E8E"/>
    <w:rsid w:val="00984FFA"/>
    <w:rsid w:val="00996BD4"/>
    <w:rsid w:val="009A24FE"/>
    <w:rsid w:val="009A644E"/>
    <w:rsid w:val="009B24D9"/>
    <w:rsid w:val="009C3952"/>
    <w:rsid w:val="009C5D17"/>
    <w:rsid w:val="009C6FA7"/>
    <w:rsid w:val="009D7DBB"/>
    <w:rsid w:val="009E392E"/>
    <w:rsid w:val="009E45AC"/>
    <w:rsid w:val="00A03517"/>
    <w:rsid w:val="00A035B3"/>
    <w:rsid w:val="00A06CBF"/>
    <w:rsid w:val="00A139A4"/>
    <w:rsid w:val="00A21762"/>
    <w:rsid w:val="00A21CD3"/>
    <w:rsid w:val="00A31AE4"/>
    <w:rsid w:val="00A439A9"/>
    <w:rsid w:val="00A44082"/>
    <w:rsid w:val="00A44EAF"/>
    <w:rsid w:val="00A4774C"/>
    <w:rsid w:val="00A622C3"/>
    <w:rsid w:val="00A855CB"/>
    <w:rsid w:val="00A91ED0"/>
    <w:rsid w:val="00AA30EC"/>
    <w:rsid w:val="00AB48D2"/>
    <w:rsid w:val="00AB6A0A"/>
    <w:rsid w:val="00AC223B"/>
    <w:rsid w:val="00AC7B7D"/>
    <w:rsid w:val="00AD0AE0"/>
    <w:rsid w:val="00AD0C5B"/>
    <w:rsid w:val="00AD1DDB"/>
    <w:rsid w:val="00AE274C"/>
    <w:rsid w:val="00AF00CD"/>
    <w:rsid w:val="00AF74A4"/>
    <w:rsid w:val="00B10ADA"/>
    <w:rsid w:val="00B121F1"/>
    <w:rsid w:val="00B253DA"/>
    <w:rsid w:val="00B25B4C"/>
    <w:rsid w:val="00B44E3F"/>
    <w:rsid w:val="00B50399"/>
    <w:rsid w:val="00B52523"/>
    <w:rsid w:val="00B57383"/>
    <w:rsid w:val="00B6339E"/>
    <w:rsid w:val="00B70A7D"/>
    <w:rsid w:val="00B74407"/>
    <w:rsid w:val="00BD2C9D"/>
    <w:rsid w:val="00BE5377"/>
    <w:rsid w:val="00BF2D4A"/>
    <w:rsid w:val="00BF34F9"/>
    <w:rsid w:val="00BF7274"/>
    <w:rsid w:val="00BF7ACC"/>
    <w:rsid w:val="00C011B3"/>
    <w:rsid w:val="00C12647"/>
    <w:rsid w:val="00C17E30"/>
    <w:rsid w:val="00C21015"/>
    <w:rsid w:val="00C45A18"/>
    <w:rsid w:val="00C6110A"/>
    <w:rsid w:val="00C6202B"/>
    <w:rsid w:val="00C62788"/>
    <w:rsid w:val="00C6737C"/>
    <w:rsid w:val="00C67428"/>
    <w:rsid w:val="00C67798"/>
    <w:rsid w:val="00C7324A"/>
    <w:rsid w:val="00C80461"/>
    <w:rsid w:val="00C86F20"/>
    <w:rsid w:val="00C915D7"/>
    <w:rsid w:val="00C97D9B"/>
    <w:rsid w:val="00CA7F72"/>
    <w:rsid w:val="00CB26D4"/>
    <w:rsid w:val="00CB387E"/>
    <w:rsid w:val="00CD0A14"/>
    <w:rsid w:val="00CE3DA9"/>
    <w:rsid w:val="00CF0911"/>
    <w:rsid w:val="00CF1529"/>
    <w:rsid w:val="00CF2094"/>
    <w:rsid w:val="00D061D5"/>
    <w:rsid w:val="00D10991"/>
    <w:rsid w:val="00D21284"/>
    <w:rsid w:val="00D3139F"/>
    <w:rsid w:val="00D36FBA"/>
    <w:rsid w:val="00D5285E"/>
    <w:rsid w:val="00D5345D"/>
    <w:rsid w:val="00D6574B"/>
    <w:rsid w:val="00D670CA"/>
    <w:rsid w:val="00D95E30"/>
    <w:rsid w:val="00DA14FC"/>
    <w:rsid w:val="00DA3966"/>
    <w:rsid w:val="00DB2F59"/>
    <w:rsid w:val="00DC5C8B"/>
    <w:rsid w:val="00DD02A0"/>
    <w:rsid w:val="00DD055B"/>
    <w:rsid w:val="00DE3BD8"/>
    <w:rsid w:val="00DF14B1"/>
    <w:rsid w:val="00E00E20"/>
    <w:rsid w:val="00E143D7"/>
    <w:rsid w:val="00E21C06"/>
    <w:rsid w:val="00E22C7A"/>
    <w:rsid w:val="00E327F9"/>
    <w:rsid w:val="00E333B9"/>
    <w:rsid w:val="00E3561D"/>
    <w:rsid w:val="00E357B5"/>
    <w:rsid w:val="00E42A9D"/>
    <w:rsid w:val="00E50D17"/>
    <w:rsid w:val="00E54CA5"/>
    <w:rsid w:val="00E70D1B"/>
    <w:rsid w:val="00E7519B"/>
    <w:rsid w:val="00E77888"/>
    <w:rsid w:val="00E80699"/>
    <w:rsid w:val="00E80AC4"/>
    <w:rsid w:val="00E84321"/>
    <w:rsid w:val="00E87793"/>
    <w:rsid w:val="00E91750"/>
    <w:rsid w:val="00E91799"/>
    <w:rsid w:val="00EA72D8"/>
    <w:rsid w:val="00EB0E63"/>
    <w:rsid w:val="00EB7AF2"/>
    <w:rsid w:val="00EE206F"/>
    <w:rsid w:val="00EE6364"/>
    <w:rsid w:val="00EE6D19"/>
    <w:rsid w:val="00EF3E2F"/>
    <w:rsid w:val="00F118AF"/>
    <w:rsid w:val="00F13220"/>
    <w:rsid w:val="00F305CD"/>
    <w:rsid w:val="00F36829"/>
    <w:rsid w:val="00F37405"/>
    <w:rsid w:val="00F424B8"/>
    <w:rsid w:val="00F44899"/>
    <w:rsid w:val="00F45AB3"/>
    <w:rsid w:val="00F539EC"/>
    <w:rsid w:val="00F61623"/>
    <w:rsid w:val="00F75489"/>
    <w:rsid w:val="00F96CC1"/>
    <w:rsid w:val="00FB6730"/>
    <w:rsid w:val="00FC1D0B"/>
    <w:rsid w:val="00FC3986"/>
    <w:rsid w:val="00FD0F72"/>
    <w:rsid w:val="00FE2A10"/>
    <w:rsid w:val="00FF04A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5C25E7D9"/>
  <w15:docId w15:val="{7D9CA945-A7B8-4A4A-9074-E1E88BF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  <w:style w:type="paragraph" w:styleId="MessageHeader">
    <w:name w:val="Message Header"/>
    <w:basedOn w:val="BodyText"/>
    <w:link w:val="MessageHeaderChar"/>
    <w:rsid w:val="00AF00CD"/>
    <w:pPr>
      <w:keepLines/>
      <w:spacing w:after="120" w:line="180" w:lineRule="atLeast"/>
      <w:ind w:left="1555" w:hanging="720"/>
      <w:jc w:val="left"/>
    </w:pPr>
    <w:rPr>
      <w:rFonts w:ascii="Arial" w:hAnsi="Arial" w:cs="Times New Roman"/>
      <w:spacing w:val="-5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AF00CD"/>
    <w:rPr>
      <w:rFonts w:ascii="Arial" w:hAnsi="Arial"/>
      <w:spacing w:val="-5"/>
    </w:rPr>
  </w:style>
  <w:style w:type="character" w:customStyle="1" w:styleId="MessageHeaderLabel">
    <w:name w:val="Message Header Label"/>
    <w:rsid w:val="00AF00C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F00CD"/>
    <w:pPr>
      <w:pBdr>
        <w:bottom w:val="single" w:sz="6" w:space="15" w:color="auto"/>
      </w:pBdr>
      <w:spacing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C380-A3A9-48AC-B28A-FD3E2B5B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12</cp:revision>
  <cp:lastPrinted>2018-08-09T11:15:00Z</cp:lastPrinted>
  <dcterms:created xsi:type="dcterms:W3CDTF">2019-06-27T07:00:00Z</dcterms:created>
  <dcterms:modified xsi:type="dcterms:W3CDTF">2019-06-27T07:19:00Z</dcterms:modified>
</cp:coreProperties>
</file>